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0AF9" w14:textId="77777777" w:rsidR="00B5467D" w:rsidRPr="00D04A10" w:rsidRDefault="00B5467D" w:rsidP="00B5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631C3C2" w14:textId="77777777" w:rsidR="00B5467D" w:rsidRPr="00D04A10" w:rsidRDefault="00B5467D" w:rsidP="00B5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10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14:paraId="5E2FA006" w14:textId="77777777" w:rsidR="00B5467D" w:rsidRPr="00D04A10" w:rsidRDefault="00B5467D" w:rsidP="00B5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10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14:paraId="641AE902" w14:textId="77777777" w:rsidR="00B5467D" w:rsidRPr="00D04A10" w:rsidRDefault="00B5467D" w:rsidP="00B5467D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1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7769E1F7" w14:textId="77777777" w:rsidR="00B5467D" w:rsidRPr="00D04A10" w:rsidRDefault="00B5467D" w:rsidP="00B5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EC4AE" w14:textId="77777777" w:rsidR="00B5467D" w:rsidRPr="00D04A10" w:rsidRDefault="00B5467D" w:rsidP="00B5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10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14:paraId="359C1C1B" w14:textId="77777777" w:rsidR="00B5467D" w:rsidRPr="00D04A10" w:rsidRDefault="00B5467D" w:rsidP="00B5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F09EE" w14:textId="6A00A59B" w:rsidR="00B5467D" w:rsidRPr="00D04A10" w:rsidRDefault="00B5467D" w:rsidP="00B5467D">
      <w:pPr>
        <w:jc w:val="both"/>
        <w:rPr>
          <w:rFonts w:ascii="Times New Roman" w:hAnsi="Times New Roman" w:cs="Times New Roman"/>
          <w:sz w:val="28"/>
          <w:szCs w:val="28"/>
        </w:rPr>
      </w:pPr>
      <w:r w:rsidRPr="00D04A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января</w:t>
      </w:r>
      <w:r w:rsidRPr="00D04A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A10">
        <w:rPr>
          <w:rFonts w:ascii="Times New Roman" w:hAnsi="Times New Roman" w:cs="Times New Roman"/>
          <w:sz w:val="28"/>
          <w:szCs w:val="28"/>
        </w:rPr>
        <w:t xml:space="preserve"> года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A10">
        <w:rPr>
          <w:rFonts w:ascii="Times New Roman" w:hAnsi="Times New Roman" w:cs="Times New Roman"/>
          <w:sz w:val="28"/>
          <w:szCs w:val="28"/>
        </w:rPr>
        <w:t>-р</w:t>
      </w:r>
    </w:p>
    <w:p w14:paraId="71EA9F01" w14:textId="77777777" w:rsidR="00FB7EC1" w:rsidRPr="001422AC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6CDB70C" w14:textId="77777777" w:rsidR="00B5467D" w:rsidRDefault="00FB7EC1" w:rsidP="00B5467D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1685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14:paraId="50E2D329" w14:textId="35DE28BD" w:rsidR="00FB7EC1" w:rsidRPr="003D1685" w:rsidRDefault="00FB7EC1" w:rsidP="00B5467D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профессиональных рисков</w:t>
      </w:r>
    </w:p>
    <w:p w14:paraId="28CBB805" w14:textId="77777777" w:rsidR="00FB7EC1" w:rsidRPr="001422AC" w:rsidRDefault="00FB7EC1" w:rsidP="00FB7E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F4F6A" w14:textId="77777777" w:rsidR="00FB7EC1" w:rsidRPr="00073B44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охраны труда, в соответствие с </w:t>
      </w:r>
      <w:r w:rsidRPr="00FB7EC1">
        <w:rPr>
          <w:rFonts w:ascii="Times New Roman" w:hAnsi="Times New Roman" w:cs="Times New Roman"/>
          <w:sz w:val="28"/>
          <w:szCs w:val="28"/>
        </w:rPr>
        <w:t>Приказом Минтруда России от 19.08.2016 N 438н "Об утверждении Типового положения о системе управления охраной труда"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7EC1">
        <w:rPr>
          <w:rFonts w:ascii="Times New Roman" w:hAnsi="Times New Roman" w:cs="Times New Roman"/>
          <w:sz w:val="28"/>
          <w:szCs w:val="28"/>
        </w:rPr>
        <w:t xml:space="preserve"> "Трудов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Российской Федерации" от 30.12.2001 N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666CF" w14:textId="77777777" w:rsidR="00FB7EC1" w:rsidRPr="001422AC" w:rsidRDefault="00FB7EC1" w:rsidP="00FB7EC1">
      <w:pPr>
        <w:rPr>
          <w:rFonts w:ascii="Times New Roman" w:hAnsi="Times New Roman" w:cs="Times New Roman"/>
          <w:sz w:val="28"/>
          <w:szCs w:val="28"/>
        </w:rPr>
      </w:pPr>
    </w:p>
    <w:p w14:paraId="58D21D4B" w14:textId="28423BB1" w:rsidR="00FB7EC1" w:rsidRPr="00206187" w:rsidRDefault="00FB7EC1" w:rsidP="00206187">
      <w:pPr>
        <w:pStyle w:val="aa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Провести работы по идентификации опасностей и оценки профессиональных рисков работников</w:t>
      </w:r>
      <w:r w:rsidR="00C861A8" w:rsidRPr="00206187">
        <w:rPr>
          <w:rFonts w:ascii="Times New Roman" w:hAnsi="Times New Roman" w:cs="Times New Roman"/>
          <w:sz w:val="28"/>
          <w:szCs w:val="28"/>
        </w:rPr>
        <w:t xml:space="preserve"> в </w:t>
      </w:r>
      <w:r w:rsidR="00B5467D" w:rsidRPr="00206187">
        <w:rPr>
          <w:rFonts w:ascii="Times New Roman" w:hAnsi="Times New Roman" w:cs="Times New Roman"/>
          <w:sz w:val="28"/>
          <w:szCs w:val="28"/>
        </w:rPr>
        <w:t>Администрации Ленинского сельского поселения</w:t>
      </w:r>
      <w:r w:rsidR="00C861A8" w:rsidRPr="00206187">
        <w:rPr>
          <w:rFonts w:ascii="Times New Roman" w:hAnsi="Times New Roman" w:cs="Times New Roman"/>
          <w:sz w:val="28"/>
          <w:szCs w:val="28"/>
        </w:rPr>
        <w:t>.</w:t>
      </w:r>
    </w:p>
    <w:p w14:paraId="0FBA9B11" w14:textId="061F1F60" w:rsidR="00FB7EC1" w:rsidRPr="00206187" w:rsidRDefault="00FB7EC1" w:rsidP="00206187">
      <w:pPr>
        <w:pStyle w:val="aa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Создать комиссию по проведению оценки рисков в следующем составе:</w:t>
      </w:r>
    </w:p>
    <w:p w14:paraId="04DBA655" w14:textId="77777777" w:rsidR="00FB7EC1" w:rsidRPr="00206187" w:rsidRDefault="00FB7EC1" w:rsidP="00206187">
      <w:pPr>
        <w:pStyle w:val="aa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7988C578" w14:textId="50B910ED" w:rsidR="00FB7EC1" w:rsidRPr="00206187" w:rsidRDefault="00FB7EC1" w:rsidP="00206187">
      <w:pPr>
        <w:pStyle w:val="aa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Г</w:t>
      </w:r>
      <w:r w:rsidR="00B5467D" w:rsidRPr="00206187">
        <w:rPr>
          <w:rFonts w:ascii="Times New Roman" w:hAnsi="Times New Roman" w:cs="Times New Roman"/>
          <w:sz w:val="28"/>
          <w:szCs w:val="28"/>
        </w:rPr>
        <w:t xml:space="preserve">лава Ленинского сельского поселения   </w:t>
      </w:r>
      <w:proofErr w:type="spellStart"/>
      <w:r w:rsidR="00B5467D" w:rsidRPr="00206187">
        <w:rPr>
          <w:rFonts w:ascii="Times New Roman" w:hAnsi="Times New Roman" w:cs="Times New Roman"/>
          <w:sz w:val="28"/>
          <w:szCs w:val="28"/>
        </w:rPr>
        <w:t>М.М.Зайченко</w:t>
      </w:r>
      <w:proofErr w:type="spellEnd"/>
    </w:p>
    <w:p w14:paraId="0F0C8E73" w14:textId="77777777" w:rsidR="00FB7EC1" w:rsidRPr="00206187" w:rsidRDefault="00FB7EC1" w:rsidP="00206187">
      <w:pPr>
        <w:pStyle w:val="aa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FC17D02" w14:textId="2864E80E" w:rsidR="00FB7EC1" w:rsidRPr="00206187" w:rsidRDefault="00B5467D" w:rsidP="00206187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206187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206187">
        <w:rPr>
          <w:rFonts w:ascii="Times New Roman" w:hAnsi="Times New Roman" w:cs="Times New Roman"/>
          <w:sz w:val="28"/>
          <w:szCs w:val="28"/>
        </w:rPr>
        <w:t xml:space="preserve"> Ленинского сельского поселения</w:t>
      </w:r>
      <w:r w:rsidR="00FB7EC1" w:rsidRPr="00206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EC1" w:rsidRPr="00206187">
        <w:rPr>
          <w:rFonts w:ascii="Times New Roman" w:hAnsi="Times New Roman" w:cs="Times New Roman"/>
          <w:sz w:val="28"/>
          <w:szCs w:val="28"/>
        </w:rPr>
        <w:t xml:space="preserve">- </w:t>
      </w:r>
      <w:r w:rsidRPr="0020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187">
        <w:rPr>
          <w:rFonts w:ascii="Times New Roman" w:hAnsi="Times New Roman" w:cs="Times New Roman"/>
          <w:sz w:val="28"/>
          <w:szCs w:val="28"/>
        </w:rPr>
        <w:t>В.Д.Бекишов</w:t>
      </w:r>
      <w:proofErr w:type="spellEnd"/>
      <w:proofErr w:type="gramEnd"/>
    </w:p>
    <w:p w14:paraId="6CE5AE82" w14:textId="5D0EC4CB" w:rsidR="00FB7EC1" w:rsidRPr="00206187" w:rsidRDefault="00FB7EC1" w:rsidP="00206187">
      <w:pPr>
        <w:pStyle w:val="aa"/>
        <w:rPr>
          <w:color w:val="1F497D"/>
        </w:rPr>
      </w:pPr>
      <w:r w:rsidRPr="00206187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="00B5467D" w:rsidRPr="00206187">
        <w:rPr>
          <w:rFonts w:ascii="Times New Roman" w:hAnsi="Times New Roman" w:cs="Times New Roman"/>
          <w:sz w:val="28"/>
          <w:szCs w:val="28"/>
        </w:rPr>
        <w:t>–</w:t>
      </w:r>
      <w:r w:rsidRPr="0020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7D" w:rsidRPr="00206187">
        <w:rPr>
          <w:rFonts w:ascii="Times New Roman" w:hAnsi="Times New Roman" w:cs="Times New Roman"/>
          <w:sz w:val="28"/>
          <w:szCs w:val="28"/>
        </w:rPr>
        <w:t>С.Н.Поливина</w:t>
      </w:r>
      <w:proofErr w:type="spellEnd"/>
    </w:p>
    <w:p w14:paraId="4264A9F0" w14:textId="0323AD5D" w:rsidR="00FB7EC1" w:rsidRPr="00206187" w:rsidRDefault="00FB7EC1" w:rsidP="00206187">
      <w:pPr>
        <w:pStyle w:val="aa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 xml:space="preserve">Членам комиссии провести оценку рисков в организации в срок до </w:t>
      </w:r>
      <w:r w:rsidR="00206187" w:rsidRPr="00206187">
        <w:rPr>
          <w:rFonts w:ascii="Times New Roman" w:hAnsi="Times New Roman" w:cs="Times New Roman"/>
          <w:sz w:val="28"/>
          <w:szCs w:val="28"/>
        </w:rPr>
        <w:t>29 января</w:t>
      </w:r>
      <w:r w:rsidRPr="00206187">
        <w:rPr>
          <w:rFonts w:ascii="Times New Roman" w:hAnsi="Times New Roman" w:cs="Times New Roman"/>
          <w:sz w:val="28"/>
          <w:szCs w:val="28"/>
        </w:rPr>
        <w:t xml:space="preserve"> 20</w:t>
      </w:r>
      <w:r w:rsidR="00B5467D" w:rsidRPr="00206187">
        <w:rPr>
          <w:rFonts w:ascii="Times New Roman" w:hAnsi="Times New Roman" w:cs="Times New Roman"/>
          <w:sz w:val="28"/>
          <w:szCs w:val="28"/>
        </w:rPr>
        <w:t>21</w:t>
      </w:r>
      <w:r w:rsidRPr="0020618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D827A4" w14:textId="789DC95E" w:rsidR="00FB7EC1" w:rsidRPr="00206187" w:rsidRDefault="00FB7EC1" w:rsidP="00206187">
      <w:pPr>
        <w:pStyle w:val="aa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Назначить место хранения документации по управлению профессиональными рисками у специалиста по охране труда</w:t>
      </w:r>
      <w:r w:rsidR="00206187" w:rsidRPr="0020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187" w:rsidRPr="00206187">
        <w:rPr>
          <w:rFonts w:ascii="Times New Roman" w:hAnsi="Times New Roman" w:cs="Times New Roman"/>
          <w:sz w:val="28"/>
          <w:szCs w:val="28"/>
        </w:rPr>
        <w:t>Поливиной</w:t>
      </w:r>
      <w:proofErr w:type="spellEnd"/>
      <w:r w:rsidR="00206187" w:rsidRPr="00206187">
        <w:rPr>
          <w:rFonts w:ascii="Times New Roman" w:hAnsi="Times New Roman" w:cs="Times New Roman"/>
          <w:sz w:val="28"/>
          <w:szCs w:val="28"/>
        </w:rPr>
        <w:t xml:space="preserve"> С.Н</w:t>
      </w:r>
      <w:r w:rsidRPr="00206187">
        <w:rPr>
          <w:rFonts w:ascii="Times New Roman" w:hAnsi="Times New Roman" w:cs="Times New Roman"/>
          <w:sz w:val="28"/>
          <w:szCs w:val="28"/>
        </w:rPr>
        <w:t>.</w:t>
      </w:r>
    </w:p>
    <w:p w14:paraId="4175950C" w14:textId="0824CDD5" w:rsidR="00FB7EC1" w:rsidRPr="00206187" w:rsidRDefault="00FB7EC1" w:rsidP="00206187">
      <w:pPr>
        <w:pStyle w:val="aa"/>
        <w:numPr>
          <w:ilvl w:val="0"/>
          <w:numId w:val="1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206187"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собой.</w:t>
      </w:r>
    </w:p>
    <w:p w14:paraId="56E3B85D" w14:textId="77777777" w:rsidR="00FB7EC1" w:rsidRDefault="00FB7EC1" w:rsidP="00FB7EC1">
      <w:pPr>
        <w:rPr>
          <w:rFonts w:ascii="Times New Roman" w:hAnsi="Times New Roman" w:cs="Times New Roman"/>
          <w:b/>
          <w:sz w:val="28"/>
          <w:szCs w:val="28"/>
        </w:rPr>
      </w:pPr>
    </w:p>
    <w:p w14:paraId="79249ACD" w14:textId="77777777" w:rsidR="00FB7EC1" w:rsidRDefault="00FB7EC1" w:rsidP="00FB7EC1">
      <w:pPr>
        <w:rPr>
          <w:rFonts w:ascii="Times New Roman" w:hAnsi="Times New Roman" w:cs="Times New Roman"/>
          <w:b/>
          <w:sz w:val="28"/>
          <w:szCs w:val="28"/>
        </w:rPr>
      </w:pPr>
    </w:p>
    <w:p w14:paraId="0C53B492" w14:textId="2400F2E6" w:rsidR="00FB7EC1" w:rsidRPr="00206187" w:rsidRDefault="00B5467D" w:rsidP="00FB7EC1">
      <w:pPr>
        <w:rPr>
          <w:rFonts w:ascii="Times New Roman" w:hAnsi="Times New Roman" w:cs="Times New Roman"/>
          <w:bCs/>
          <w:sz w:val="28"/>
          <w:szCs w:val="28"/>
        </w:rPr>
      </w:pPr>
      <w:r w:rsidRPr="00206187">
        <w:rPr>
          <w:rFonts w:ascii="Times New Roman" w:hAnsi="Times New Roman" w:cs="Times New Roman"/>
          <w:bCs/>
          <w:sz w:val="28"/>
          <w:szCs w:val="28"/>
        </w:rPr>
        <w:t>Глава Ленинского</w:t>
      </w:r>
    </w:p>
    <w:p w14:paraId="537324EA" w14:textId="3D8A7DCD" w:rsidR="00B5467D" w:rsidRPr="00206187" w:rsidRDefault="00B5467D" w:rsidP="00FB7EC1">
      <w:pPr>
        <w:rPr>
          <w:bCs/>
        </w:rPr>
      </w:pPr>
      <w:r w:rsidRPr="0020618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206187">
        <w:rPr>
          <w:rFonts w:ascii="Times New Roman" w:hAnsi="Times New Roman" w:cs="Times New Roman"/>
          <w:bCs/>
          <w:sz w:val="28"/>
          <w:szCs w:val="28"/>
        </w:rPr>
        <w:t>М.М.Зайченко</w:t>
      </w:r>
      <w:proofErr w:type="spellEnd"/>
    </w:p>
    <w:sectPr w:rsidR="00B5467D" w:rsidRPr="0020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9ECF" w14:textId="77777777" w:rsidR="00BE7A74" w:rsidRDefault="00BE7A74" w:rsidP="00887CAB">
      <w:r>
        <w:separator/>
      </w:r>
    </w:p>
  </w:endnote>
  <w:endnote w:type="continuationSeparator" w:id="0">
    <w:p w14:paraId="39A6060E" w14:textId="77777777" w:rsidR="00BE7A74" w:rsidRDefault="00BE7A74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F84B" w14:textId="77777777" w:rsidR="00BE7A74" w:rsidRDefault="00BE7A74" w:rsidP="00887CAB">
      <w:r>
        <w:separator/>
      </w:r>
    </w:p>
  </w:footnote>
  <w:footnote w:type="continuationSeparator" w:id="0">
    <w:p w14:paraId="71077D39" w14:textId="77777777" w:rsidR="00BE7A74" w:rsidRDefault="00BE7A74" w:rsidP="0088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44C"/>
    <w:multiLevelType w:val="hybridMultilevel"/>
    <w:tmpl w:val="4296D914"/>
    <w:lvl w:ilvl="0" w:tplc="E9A63D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96BFC"/>
    <w:multiLevelType w:val="hybridMultilevel"/>
    <w:tmpl w:val="E0CA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0D"/>
    <w:rsid w:val="000F6D08"/>
    <w:rsid w:val="00206187"/>
    <w:rsid w:val="00464A0D"/>
    <w:rsid w:val="00477B0F"/>
    <w:rsid w:val="0048498B"/>
    <w:rsid w:val="0051700E"/>
    <w:rsid w:val="007C312D"/>
    <w:rsid w:val="00887CAB"/>
    <w:rsid w:val="00B5467D"/>
    <w:rsid w:val="00BE7A74"/>
    <w:rsid w:val="00C861A8"/>
    <w:rsid w:val="00E91321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2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20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2020-03-06T13:26:00Z</dcterms:created>
  <dcterms:modified xsi:type="dcterms:W3CDTF">2021-01-13T08:57:00Z</dcterms:modified>
</cp:coreProperties>
</file>