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965DF" w:rsidRPr="00F965DF" w:rsidRDefault="00F965DF" w:rsidP="00F9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DF" w:rsidRPr="00F965DF" w:rsidRDefault="00B57D70" w:rsidP="00F9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 марта 2015 г.</w:t>
      </w:r>
      <w:r w:rsidR="00F965DF" w:rsidRPr="00F965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6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5DF">
        <w:rPr>
          <w:rFonts w:ascii="Times New Roman" w:hAnsi="Times New Roman" w:cs="Times New Roman"/>
          <w:sz w:val="24"/>
          <w:szCs w:val="24"/>
        </w:rPr>
        <w:t xml:space="preserve"> </w:t>
      </w:r>
      <w:r w:rsidR="00F965DF" w:rsidRPr="00F965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5DF">
        <w:rPr>
          <w:rFonts w:ascii="Times New Roman" w:hAnsi="Times New Roman" w:cs="Times New Roman"/>
          <w:bCs/>
          <w:sz w:val="24"/>
          <w:szCs w:val="24"/>
        </w:rPr>
        <w:t xml:space="preserve">О создании </w:t>
      </w:r>
      <w:r w:rsidRPr="00F965DF">
        <w:rPr>
          <w:rFonts w:ascii="Times New Roman" w:hAnsi="Times New Roman" w:cs="Times New Roman"/>
          <w:sz w:val="24"/>
          <w:szCs w:val="24"/>
        </w:rPr>
        <w:t xml:space="preserve">комиссии по предупреждению </w:t>
      </w: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5DF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</w:t>
      </w: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5DF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</w:t>
      </w: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5DF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</w:p>
    <w:p w:rsidR="00F965DF" w:rsidRP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65D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965DF" w:rsidRP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C5D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 w:rsidRPr="00870C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0C5D">
        <w:rPr>
          <w:rFonts w:ascii="Times New Roman" w:hAnsi="Times New Roman" w:cs="Times New Roman"/>
          <w:sz w:val="24"/>
          <w:szCs w:val="24"/>
        </w:rPr>
        <w:t xml:space="preserve"> от 21.12.94 N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870C5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70C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2003 года N 794 «О единой государственной системе предупреждения и ликвидации чрезвычайных ситуаций», </w:t>
      </w:r>
      <w:r w:rsidRPr="002805E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</w:t>
      </w:r>
      <w:r w:rsidRPr="002805E1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399">
        <w:rPr>
          <w:color w:val="000000"/>
          <w:sz w:val="24"/>
          <w:szCs w:val="24"/>
        </w:rPr>
        <w:t xml:space="preserve">в </w:t>
      </w:r>
      <w:r w:rsidRPr="0061337B">
        <w:rPr>
          <w:rFonts w:ascii="Times New Roman" w:hAnsi="Times New Roman" w:cs="Times New Roman"/>
          <w:color w:val="000000"/>
          <w:sz w:val="24"/>
          <w:szCs w:val="24"/>
        </w:rPr>
        <w:t>целях  совершенствования</w:t>
      </w:r>
      <w:proofErr w:type="gramEnd"/>
      <w:r w:rsidRPr="0061337B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координации </w:t>
      </w:r>
      <w:proofErr w:type="gramStart"/>
      <w:r w:rsidRPr="006133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1337B">
        <w:rPr>
          <w:rFonts w:ascii="Times New Roman" w:hAnsi="Times New Roman" w:cs="Times New Roman"/>
          <w:color w:val="000000"/>
          <w:sz w:val="24"/>
          <w:szCs w:val="24"/>
        </w:rPr>
        <w:t>звена территориальной подсистемы единой государственной системы предупреждения</w:t>
      </w:r>
      <w:proofErr w:type="gramEnd"/>
      <w:r w:rsidRPr="0061337B">
        <w:rPr>
          <w:rFonts w:ascii="Times New Roman" w:hAnsi="Times New Roman" w:cs="Times New Roman"/>
          <w:color w:val="000000"/>
          <w:sz w:val="24"/>
          <w:szCs w:val="24"/>
        </w:rPr>
        <w:t xml:space="preserve"> и ликвидации чрезвычайных ситуаций в выполнении мероприятий по снижению риска, смягчению и ликвидации последствий чрезвычайных ситуаций</w:t>
      </w:r>
    </w:p>
    <w:p w:rsidR="00F965DF" w:rsidRDefault="00F965DF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870C5D">
        <w:rPr>
          <w:rFonts w:ascii="Times New Roman" w:hAnsi="Times New Roman" w:cs="Times New Roman"/>
          <w:sz w:val="24"/>
          <w:szCs w:val="24"/>
        </w:rPr>
        <w:t>:</w:t>
      </w:r>
    </w:p>
    <w:p w:rsidR="00F965DF" w:rsidRDefault="00F965DF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Ленинского сельского поселения Николаевского муниципального района Волгоградской области.</w:t>
      </w:r>
    </w:p>
    <w:p w:rsidR="00F965DF" w:rsidRDefault="00F965DF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0C5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94" w:history="1">
        <w:r w:rsidRPr="00870C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0C5D">
        <w:rPr>
          <w:rFonts w:ascii="Times New Roman" w:hAnsi="Times New Roman" w:cs="Times New Roman"/>
          <w:sz w:val="24"/>
          <w:szCs w:val="24"/>
        </w:rPr>
        <w:t xml:space="preserve">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области, согласно </w:t>
      </w:r>
      <w:r w:rsidRPr="00870C5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0C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965DF" w:rsidRDefault="00F965DF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0C5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7" w:history="1">
        <w:r w:rsidRPr="00870C5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870C5D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 согласно приложению №</w:t>
      </w:r>
      <w:r w:rsidR="00E4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E477D7" w:rsidRDefault="00E477D7" w:rsidP="0087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Постановление администрации Ленинского сельского поселения Николаевского муниципального района Волгоградской области № 44 от 22.06.2010 г.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Ленинского сельского поселения Николаевского муниципального района Волгоградской области признать утратившим силу.</w:t>
      </w:r>
    </w:p>
    <w:p w:rsidR="00F965DF" w:rsidRPr="00870C5D" w:rsidRDefault="00E477D7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6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5DF" w:rsidRPr="00870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65DF">
        <w:rPr>
          <w:rFonts w:ascii="Times New Roman" w:hAnsi="Times New Roman" w:cs="Times New Roman"/>
          <w:sz w:val="24"/>
          <w:szCs w:val="24"/>
        </w:rPr>
        <w:t xml:space="preserve"> ис</w:t>
      </w:r>
      <w:bookmarkStart w:id="0" w:name="_GoBack"/>
      <w:bookmarkEnd w:id="0"/>
      <w:r w:rsidR="00F965DF" w:rsidRPr="00870C5D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F965D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F965DF" w:rsidRDefault="00F965DF" w:rsidP="00E477D7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0C5D">
        <w:rPr>
          <w:rFonts w:ascii="Times New Roman" w:hAnsi="Times New Roman" w:cs="Times New Roman"/>
          <w:sz w:val="24"/>
          <w:szCs w:val="24"/>
        </w:rPr>
        <w:tab/>
      </w:r>
      <w:r w:rsidRPr="00870C5D">
        <w:rPr>
          <w:rFonts w:ascii="Times New Roman" w:hAnsi="Times New Roman" w:cs="Times New Roman"/>
          <w:sz w:val="24"/>
          <w:szCs w:val="24"/>
        </w:rPr>
        <w:tab/>
      </w:r>
      <w:r w:rsidRPr="00870C5D">
        <w:rPr>
          <w:rFonts w:ascii="Times New Roman" w:hAnsi="Times New Roman" w:cs="Times New Roman"/>
          <w:sz w:val="24"/>
          <w:szCs w:val="24"/>
        </w:rPr>
        <w:tab/>
      </w:r>
      <w:r w:rsidRPr="00870C5D">
        <w:rPr>
          <w:rFonts w:ascii="Times New Roman" w:hAnsi="Times New Roman" w:cs="Times New Roman"/>
          <w:sz w:val="24"/>
          <w:szCs w:val="24"/>
        </w:rPr>
        <w:tab/>
      </w:r>
      <w:r w:rsidRPr="00870C5D">
        <w:rPr>
          <w:rFonts w:ascii="Times New Roman" w:hAnsi="Times New Roman" w:cs="Times New Roman"/>
          <w:sz w:val="24"/>
          <w:szCs w:val="24"/>
        </w:rPr>
        <w:tab/>
      </w:r>
      <w:r w:rsidRPr="00870C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А.И.Новиков</w:t>
      </w:r>
    </w:p>
    <w:p w:rsidR="00E477D7" w:rsidRDefault="00E477D7" w:rsidP="00E477D7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70C5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0C5D">
        <w:rPr>
          <w:rFonts w:ascii="Times New Roman" w:hAnsi="Times New Roman" w:cs="Times New Roman"/>
          <w:sz w:val="24"/>
          <w:szCs w:val="24"/>
        </w:rPr>
        <w:t xml:space="preserve"> </w:t>
      </w:r>
      <w:r w:rsidR="00E477D7">
        <w:rPr>
          <w:rFonts w:ascii="Times New Roman" w:hAnsi="Times New Roman" w:cs="Times New Roman"/>
          <w:sz w:val="24"/>
          <w:szCs w:val="24"/>
        </w:rPr>
        <w:t>администрации</w:t>
      </w:r>
      <w:r w:rsidRPr="0087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от </w:t>
      </w:r>
      <w:r w:rsidR="00B57D70">
        <w:rPr>
          <w:rFonts w:ascii="Times New Roman" w:hAnsi="Times New Roman" w:cs="Times New Roman"/>
          <w:sz w:val="24"/>
          <w:szCs w:val="24"/>
        </w:rPr>
        <w:t>31.03.2015 г.</w:t>
      </w:r>
      <w:r w:rsidRPr="00870C5D">
        <w:rPr>
          <w:rFonts w:ascii="Times New Roman" w:hAnsi="Times New Roman" w:cs="Times New Roman"/>
          <w:sz w:val="24"/>
          <w:szCs w:val="24"/>
        </w:rPr>
        <w:t xml:space="preserve"> № </w:t>
      </w:r>
      <w:r w:rsidR="00B57D70">
        <w:rPr>
          <w:rFonts w:ascii="Times New Roman" w:hAnsi="Times New Roman" w:cs="Times New Roman"/>
          <w:sz w:val="24"/>
          <w:szCs w:val="24"/>
        </w:rPr>
        <w:t>26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DB780B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0B">
        <w:rPr>
          <w:rFonts w:ascii="Times New Roman" w:hAnsi="Times New Roman" w:cs="Times New Roman"/>
          <w:sz w:val="24"/>
          <w:szCs w:val="24"/>
        </w:rPr>
        <w:t>Положение</w:t>
      </w: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0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Ленинского сельского поселения Николаевского муниципального</w:t>
      </w:r>
      <w:r w:rsidRPr="00870C5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94"/>
      <w:bookmarkEnd w:id="1"/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70C5D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B780B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870C5D">
        <w:rPr>
          <w:rFonts w:ascii="Times New Roman" w:hAnsi="Times New Roman" w:cs="Times New Roman"/>
          <w:sz w:val="24"/>
          <w:szCs w:val="24"/>
        </w:rPr>
        <w:t xml:space="preserve"> (далее - Комиссия) является органом, образованным для обеспечения согласованности действий территориальных органов исполнительной власти,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  <w:proofErr w:type="gramEnd"/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</w:t>
      </w:r>
      <w:hyperlink r:id="rId6" w:history="1">
        <w:r w:rsidRPr="00870C5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70C5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Волгоградской области, муниципальными правовыми актами и настоящим Положением.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Руководство деятельностью Комиссии осуществляет </w:t>
      </w:r>
      <w:r w:rsidR="00DB780B">
        <w:rPr>
          <w:rFonts w:ascii="Times New Roman" w:hAnsi="Times New Roman" w:cs="Times New Roman"/>
          <w:sz w:val="24"/>
          <w:szCs w:val="24"/>
        </w:rPr>
        <w:t xml:space="preserve">глава 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>Николаевского муниципального района, который является председателем Комиссии. В период отсутствия председателя Комиссии исполнение его обязанностей возлагается на заместителя председателя Комиссии.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органов управления и сил </w:t>
      </w:r>
      <w:proofErr w:type="gramStart"/>
      <w:r w:rsidRPr="00870C5D">
        <w:rPr>
          <w:rFonts w:ascii="Times New Roman" w:hAnsi="Times New Roman" w:cs="Times New Roman"/>
          <w:sz w:val="24"/>
          <w:szCs w:val="24"/>
        </w:rPr>
        <w:t>звена территориальной подсистемы Волгоградской области единой государственной системы предупреждения</w:t>
      </w:r>
      <w:proofErr w:type="gramEnd"/>
      <w:r w:rsidRPr="00870C5D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ситуаций; 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обеспечение согласованности действий территориальных органов исполнительной власти, органов исполнительной власти Волгоградской области, </w:t>
      </w:r>
      <w:r w:rsidR="00DB780B">
        <w:rPr>
          <w:rFonts w:ascii="Times New Roman" w:hAnsi="Times New Roman" w:cs="Times New Roman"/>
          <w:sz w:val="24"/>
          <w:szCs w:val="24"/>
        </w:rPr>
        <w:t>администрации Ленинского сельского поселения</w:t>
      </w:r>
      <w:r w:rsidRPr="00870C5D">
        <w:rPr>
          <w:rFonts w:ascii="Times New Roman" w:hAnsi="Times New Roman" w:cs="Times New Roman"/>
          <w:sz w:val="24"/>
          <w:szCs w:val="24"/>
        </w:rPr>
        <w:t>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DB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III. Функции Комиссии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на рассмотрение органов местного самоуправления соответствующие предложения;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прогнозы чрезвычайных ситуаций на территории </w:t>
      </w:r>
      <w:r w:rsidR="0097308B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Pr="00870C5D">
        <w:rPr>
          <w:rFonts w:ascii="Times New Roman" w:hAnsi="Times New Roman" w:cs="Times New Roman"/>
          <w:sz w:val="24"/>
          <w:szCs w:val="24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870C5D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870C5D">
        <w:rPr>
          <w:rFonts w:ascii="Times New Roman" w:hAnsi="Times New Roman" w:cs="Times New Roman"/>
          <w:sz w:val="24"/>
          <w:szCs w:val="24"/>
        </w:rPr>
        <w:t xml:space="preserve"> и обеспечение пожарной безопасности;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ликвидации чрезвычайных ситуаций местного уровня на территории </w:t>
      </w:r>
      <w:r w:rsidR="0097308B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Pr="00870C5D">
        <w:rPr>
          <w:rFonts w:ascii="Times New Roman" w:hAnsi="Times New Roman" w:cs="Times New Roman"/>
          <w:sz w:val="24"/>
          <w:szCs w:val="24"/>
        </w:rPr>
        <w:t xml:space="preserve"> и проведению операций чрезвычайного гуманитарного реагирования.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97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IV. Полномочия Комиссии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97308B">
        <w:rPr>
          <w:rFonts w:ascii="Times New Roman" w:hAnsi="Times New Roman" w:cs="Times New Roman"/>
          <w:sz w:val="24"/>
          <w:szCs w:val="24"/>
        </w:rPr>
        <w:t xml:space="preserve">у </w:t>
      </w:r>
      <w:r w:rsidRPr="00870C5D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Волгоградской области, </w:t>
      </w:r>
      <w:r w:rsidR="0097308B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Николаевского муниципального района, </w:t>
      </w:r>
      <w:r w:rsidRPr="00870C5D">
        <w:rPr>
          <w:rFonts w:ascii="Times New Roman" w:hAnsi="Times New Roman" w:cs="Times New Roman"/>
          <w:sz w:val="24"/>
          <w:szCs w:val="24"/>
        </w:rPr>
        <w:t>органов местного самоуправления, организаций и общественных объединений необходимые материалы и информацию;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федеральных органов исполнительной власти, органов местного самоуправления, организаций и общественных объединений;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создавать рабочие группы</w:t>
      </w:r>
      <w:r w:rsidR="00D520A5">
        <w:rPr>
          <w:rFonts w:ascii="Times New Roman" w:hAnsi="Times New Roman" w:cs="Times New Roman"/>
          <w:sz w:val="24"/>
          <w:szCs w:val="24"/>
        </w:rPr>
        <w:t xml:space="preserve"> </w:t>
      </w:r>
      <w:r w:rsidRPr="00870C5D">
        <w:rPr>
          <w:rFonts w:ascii="Times New Roman" w:hAnsi="Times New Roman" w:cs="Times New Roman"/>
          <w:sz w:val="24"/>
          <w:szCs w:val="24"/>
        </w:rPr>
        <w:t>из числа членов Комиссии, ученых, специалистов территориальных органов исполнительной власти, органов исполнительной власти Николаевского муниципального района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вносить в установленном порядке в администрацию Николаевского муниципального района предложения по вопросам, требующим решения главы Николаевского муниципального района.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D5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V. Организация работы Комиссии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Заседания Комиссии проводит ее председатель или по его поручению заместитель.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Подготовка материалов к заседанию Комиссии осуществляется органами местного самоуправления, должностными лицами </w:t>
      </w:r>
      <w:r w:rsidR="00D520A5">
        <w:rPr>
          <w:rFonts w:ascii="Times New Roman" w:hAnsi="Times New Roman" w:cs="Times New Roman"/>
          <w:sz w:val="24"/>
          <w:szCs w:val="24"/>
        </w:rPr>
        <w:t xml:space="preserve">администрации 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района, к сфере ведения которых относятся вопросы, включенные </w:t>
      </w:r>
      <w:r w:rsidRPr="00870C5D">
        <w:rPr>
          <w:rFonts w:ascii="Times New Roman" w:hAnsi="Times New Roman" w:cs="Times New Roman"/>
          <w:sz w:val="24"/>
          <w:szCs w:val="24"/>
        </w:rPr>
        <w:lastRenderedPageBreak/>
        <w:t xml:space="preserve">в повестку дня заседания. Материалы должны быть представлены в Комиссию не </w:t>
      </w:r>
      <w:proofErr w:type="gramStart"/>
      <w:r w:rsidRPr="00870C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70C5D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заседания.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Решения Комиссии, принимаемые в соответствии с ее компетенцией, являются обязательными для исполнения орга</w:t>
      </w:r>
      <w:r w:rsidR="00073668">
        <w:rPr>
          <w:rFonts w:ascii="Times New Roman" w:hAnsi="Times New Roman" w:cs="Times New Roman"/>
          <w:sz w:val="24"/>
          <w:szCs w:val="24"/>
        </w:rPr>
        <w:t>нами местного самоуправления</w:t>
      </w:r>
      <w:r w:rsidRPr="00870C5D">
        <w:rPr>
          <w:rFonts w:ascii="Times New Roman" w:hAnsi="Times New Roman" w:cs="Times New Roman"/>
          <w:sz w:val="24"/>
          <w:szCs w:val="24"/>
        </w:rPr>
        <w:t>, а также организациями, независимо от их организационно-правовой формы.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отдел по делам ГО и ЧС администрации Николаевского муниципального района.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E30049" w:rsidRDefault="00F965DF" w:rsidP="00F965DF">
      <w:pPr>
        <w:rPr>
          <w:rFonts w:ascii="Times New Roman" w:hAnsi="Times New Roman" w:cs="Times New Roman"/>
          <w:sz w:val="24"/>
          <w:szCs w:val="24"/>
        </w:rPr>
      </w:pPr>
    </w:p>
    <w:p w:rsidR="00F965DF" w:rsidRPr="00E30049" w:rsidRDefault="00F965DF" w:rsidP="00F965DF">
      <w:pPr>
        <w:rPr>
          <w:rFonts w:ascii="Times New Roman" w:hAnsi="Times New Roman" w:cs="Times New Roman"/>
          <w:sz w:val="24"/>
          <w:szCs w:val="24"/>
        </w:rPr>
      </w:pPr>
    </w:p>
    <w:p w:rsidR="00F965DF" w:rsidRPr="00E30049" w:rsidRDefault="00F965DF" w:rsidP="00F965DF">
      <w:pPr>
        <w:rPr>
          <w:rFonts w:ascii="Times New Roman" w:hAnsi="Times New Roman" w:cs="Times New Roman"/>
          <w:sz w:val="24"/>
          <w:szCs w:val="24"/>
        </w:rPr>
      </w:pPr>
    </w:p>
    <w:p w:rsidR="00F965DF" w:rsidRPr="00E30049" w:rsidRDefault="00F965DF" w:rsidP="00F965DF">
      <w:pPr>
        <w:rPr>
          <w:rFonts w:ascii="Times New Roman" w:hAnsi="Times New Roman" w:cs="Times New Roman"/>
          <w:sz w:val="24"/>
          <w:szCs w:val="24"/>
        </w:rPr>
      </w:pPr>
    </w:p>
    <w:p w:rsidR="00F965DF" w:rsidRDefault="00F965DF" w:rsidP="00F965DF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65DF" w:rsidRDefault="00F965DF" w:rsidP="00F965DF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073668" w:rsidRDefault="00073668" w:rsidP="00F965DF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073668" w:rsidRDefault="00073668" w:rsidP="00F965DF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073668" w:rsidRDefault="00073668" w:rsidP="00F965DF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E972B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65DF" w:rsidRPr="00870C5D" w:rsidRDefault="00F965DF" w:rsidP="00E972B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70C5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0C5D">
        <w:rPr>
          <w:rFonts w:ascii="Times New Roman" w:hAnsi="Times New Roman" w:cs="Times New Roman"/>
          <w:sz w:val="24"/>
          <w:szCs w:val="24"/>
        </w:rPr>
        <w:t xml:space="preserve"> </w:t>
      </w:r>
      <w:r w:rsidR="00E477D7">
        <w:rPr>
          <w:rFonts w:ascii="Times New Roman" w:hAnsi="Times New Roman" w:cs="Times New Roman"/>
          <w:sz w:val="24"/>
          <w:szCs w:val="24"/>
        </w:rPr>
        <w:t>администрации</w:t>
      </w:r>
      <w:r w:rsidRPr="0087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DF" w:rsidRPr="00870C5D" w:rsidRDefault="00073668" w:rsidP="00E972B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F965DF" w:rsidRPr="00870C5D" w:rsidRDefault="00F965DF" w:rsidP="00E972B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от </w:t>
      </w:r>
      <w:r w:rsidR="00B57D70">
        <w:rPr>
          <w:rFonts w:ascii="Times New Roman" w:hAnsi="Times New Roman" w:cs="Times New Roman"/>
          <w:sz w:val="24"/>
          <w:szCs w:val="24"/>
        </w:rPr>
        <w:t>31.03.2015 г.</w:t>
      </w:r>
      <w:r w:rsidRPr="00870C5D">
        <w:rPr>
          <w:rFonts w:ascii="Times New Roman" w:hAnsi="Times New Roman" w:cs="Times New Roman"/>
          <w:sz w:val="24"/>
          <w:szCs w:val="24"/>
        </w:rPr>
        <w:t xml:space="preserve"> № </w:t>
      </w:r>
      <w:r w:rsidR="00B57D70">
        <w:rPr>
          <w:rFonts w:ascii="Times New Roman" w:hAnsi="Times New Roman" w:cs="Times New Roman"/>
          <w:sz w:val="24"/>
          <w:szCs w:val="24"/>
        </w:rPr>
        <w:t>26</w:t>
      </w: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F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DF" w:rsidRPr="00870C5D" w:rsidRDefault="00F965DF" w:rsidP="0007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>Состав</w:t>
      </w:r>
    </w:p>
    <w:p w:rsidR="00F965DF" w:rsidRPr="00870C5D" w:rsidRDefault="00F965DF" w:rsidP="0007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C5D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73668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870C5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F965DF" w:rsidRPr="00870C5D" w:rsidRDefault="00F965DF" w:rsidP="0007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57"/>
      <w:bookmarkEnd w:id="2"/>
    </w:p>
    <w:tbl>
      <w:tblPr>
        <w:tblStyle w:val="1"/>
        <w:tblpPr w:leftFromText="180" w:rightFromText="180" w:vertAnchor="text" w:tblpX="216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8788"/>
      </w:tblGrid>
      <w:tr w:rsidR="00F965DF" w:rsidRPr="00A5799A" w:rsidTr="00B55D5A">
        <w:tc>
          <w:tcPr>
            <w:tcW w:w="2235" w:type="dxa"/>
          </w:tcPr>
          <w:p w:rsidR="00F965DF" w:rsidRPr="00A5799A" w:rsidRDefault="00073668" w:rsidP="00F965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Новиков А.И.</w:t>
            </w:r>
          </w:p>
        </w:tc>
        <w:tc>
          <w:tcPr>
            <w:tcW w:w="8788" w:type="dxa"/>
          </w:tcPr>
          <w:p w:rsidR="00F965DF" w:rsidRPr="00A5799A" w:rsidRDefault="00F965DF" w:rsidP="00073668">
            <w:pPr>
              <w:rPr>
                <w:sz w:val="24"/>
                <w:szCs w:val="24"/>
              </w:rPr>
            </w:pPr>
            <w:r w:rsidRPr="00A5799A">
              <w:rPr>
                <w:bCs/>
                <w:sz w:val="24"/>
                <w:szCs w:val="24"/>
              </w:rPr>
              <w:t xml:space="preserve">- </w:t>
            </w:r>
            <w:r w:rsidR="00073668">
              <w:rPr>
                <w:bCs/>
                <w:sz w:val="24"/>
                <w:szCs w:val="24"/>
              </w:rPr>
              <w:t>глава Ленинского сельского поселения;</w:t>
            </w:r>
            <w:r w:rsidRPr="00A5799A">
              <w:rPr>
                <w:sz w:val="24"/>
                <w:szCs w:val="24"/>
              </w:rPr>
              <w:t xml:space="preserve"> председатель комиссии;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D520A5" w:rsidP="00F965D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Бекишов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8788" w:type="dxa"/>
          </w:tcPr>
          <w:p w:rsidR="00D520A5" w:rsidRDefault="00F965DF" w:rsidP="00D520A5">
            <w:pPr>
              <w:rPr>
                <w:sz w:val="24"/>
                <w:szCs w:val="24"/>
              </w:rPr>
            </w:pPr>
            <w:r w:rsidRPr="00A5799A">
              <w:rPr>
                <w:bCs/>
                <w:sz w:val="24"/>
                <w:szCs w:val="24"/>
              </w:rPr>
              <w:t xml:space="preserve">- </w:t>
            </w:r>
            <w:r w:rsidR="00D520A5">
              <w:rPr>
                <w:bCs/>
                <w:sz w:val="24"/>
                <w:szCs w:val="24"/>
              </w:rPr>
              <w:t>заместитель главы Ленинского сельского поселения</w:t>
            </w:r>
            <w:r w:rsidRPr="00A5799A">
              <w:rPr>
                <w:sz w:val="24"/>
                <w:szCs w:val="24"/>
              </w:rPr>
              <w:t xml:space="preserve">, </w:t>
            </w:r>
          </w:p>
          <w:p w:rsidR="00F965DF" w:rsidRPr="00A5799A" w:rsidRDefault="00F965DF" w:rsidP="00D520A5">
            <w:pPr>
              <w:rPr>
                <w:bCs/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D520A5" w:rsidRPr="00A5799A" w:rsidTr="00B55D5A">
        <w:tc>
          <w:tcPr>
            <w:tcW w:w="2235" w:type="dxa"/>
          </w:tcPr>
          <w:p w:rsidR="00D520A5" w:rsidRPr="00A5799A" w:rsidRDefault="00D520A5" w:rsidP="00D520A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И.Р.</w:t>
            </w:r>
          </w:p>
        </w:tc>
        <w:tc>
          <w:tcPr>
            <w:tcW w:w="8788" w:type="dxa"/>
          </w:tcPr>
          <w:p w:rsidR="00D520A5" w:rsidRDefault="00D520A5" w:rsidP="00D520A5">
            <w:pPr>
              <w:rPr>
                <w:sz w:val="24"/>
                <w:szCs w:val="24"/>
              </w:rPr>
            </w:pPr>
            <w:r w:rsidRPr="00A5799A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ведущий специалист администрации Ленинского сельского поселения</w:t>
            </w:r>
            <w:r w:rsidRPr="00A5799A">
              <w:rPr>
                <w:sz w:val="24"/>
                <w:szCs w:val="24"/>
              </w:rPr>
              <w:t xml:space="preserve">, </w:t>
            </w:r>
          </w:p>
          <w:p w:rsidR="00D520A5" w:rsidRPr="00A5799A" w:rsidRDefault="00D520A5" w:rsidP="00D520A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F965DF" w:rsidP="00F965DF">
            <w:pPr>
              <w:rPr>
                <w:bCs/>
                <w:sz w:val="24"/>
                <w:szCs w:val="24"/>
              </w:rPr>
            </w:pPr>
          </w:p>
          <w:p w:rsidR="00F965DF" w:rsidRPr="00A5799A" w:rsidRDefault="00F965DF" w:rsidP="00F965DF">
            <w:pPr>
              <w:rPr>
                <w:bCs/>
                <w:sz w:val="24"/>
                <w:szCs w:val="24"/>
              </w:rPr>
            </w:pPr>
            <w:r w:rsidRPr="00A5799A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8788" w:type="dxa"/>
          </w:tcPr>
          <w:p w:rsidR="00F965DF" w:rsidRPr="00A5799A" w:rsidRDefault="00F965DF" w:rsidP="00F965DF">
            <w:pPr>
              <w:rPr>
                <w:bCs/>
                <w:sz w:val="24"/>
                <w:szCs w:val="24"/>
              </w:rPr>
            </w:pP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D520A5" w:rsidP="00F965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В.А.</w:t>
            </w:r>
          </w:p>
        </w:tc>
        <w:tc>
          <w:tcPr>
            <w:tcW w:w="8788" w:type="dxa"/>
          </w:tcPr>
          <w:p w:rsidR="00F965DF" w:rsidRPr="00A5799A" w:rsidRDefault="00F965DF" w:rsidP="00D520A5">
            <w:pPr>
              <w:rPr>
                <w:bCs/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D520A5">
              <w:rPr>
                <w:sz w:val="24"/>
                <w:szCs w:val="24"/>
              </w:rPr>
              <w:t>главный энергетик ООО «Лидер»</w:t>
            </w:r>
            <w:r w:rsidRPr="00A5799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D520A5" w:rsidP="00F965D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788" w:type="dxa"/>
          </w:tcPr>
          <w:p w:rsidR="00F965DF" w:rsidRDefault="00F965DF" w:rsidP="00F965DF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D520A5">
              <w:rPr>
                <w:sz w:val="24"/>
                <w:szCs w:val="24"/>
              </w:rPr>
              <w:t>главный инженер ООО «Лидер»</w:t>
            </w:r>
            <w:r w:rsidRPr="00A5799A">
              <w:rPr>
                <w:sz w:val="24"/>
                <w:szCs w:val="24"/>
              </w:rPr>
              <w:t xml:space="preserve"> </w:t>
            </w:r>
          </w:p>
          <w:p w:rsidR="00F965DF" w:rsidRPr="00A5799A" w:rsidRDefault="00F965DF" w:rsidP="00F965DF">
            <w:pPr>
              <w:rPr>
                <w:bCs/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>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D520A5" w:rsidP="00F965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Шергина И.В.</w:t>
            </w:r>
          </w:p>
        </w:tc>
        <w:tc>
          <w:tcPr>
            <w:tcW w:w="8788" w:type="dxa"/>
          </w:tcPr>
          <w:p w:rsidR="00F965DF" w:rsidRPr="00A5799A" w:rsidRDefault="00F965DF" w:rsidP="00F965DF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E477D7">
              <w:rPr>
                <w:sz w:val="24"/>
                <w:szCs w:val="24"/>
              </w:rPr>
              <w:t xml:space="preserve">фельдшер-акушер </w:t>
            </w:r>
            <w:proofErr w:type="gramStart"/>
            <w:r w:rsidR="00E477D7">
              <w:rPr>
                <w:sz w:val="24"/>
                <w:szCs w:val="24"/>
              </w:rPr>
              <w:t>Ленинского</w:t>
            </w:r>
            <w:proofErr w:type="gramEnd"/>
            <w:r w:rsidR="00E477D7">
              <w:rPr>
                <w:sz w:val="24"/>
                <w:szCs w:val="24"/>
              </w:rPr>
              <w:t xml:space="preserve"> ФАП</w:t>
            </w:r>
          </w:p>
          <w:p w:rsidR="00F965DF" w:rsidRPr="00A5799A" w:rsidRDefault="00F965DF" w:rsidP="00F965DF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>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E477D7" w:rsidP="00F965D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Жураковский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788" w:type="dxa"/>
          </w:tcPr>
          <w:p w:rsidR="00F965DF" w:rsidRPr="00A5799A" w:rsidRDefault="00F965DF" w:rsidP="00F965DF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E477D7">
              <w:rPr>
                <w:sz w:val="24"/>
                <w:szCs w:val="24"/>
              </w:rPr>
              <w:t>завгар ООО «Лидер»</w:t>
            </w:r>
          </w:p>
          <w:p w:rsidR="00F965DF" w:rsidRPr="00A5799A" w:rsidRDefault="00F965DF" w:rsidP="00F965DF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  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E477D7" w:rsidP="00F965D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Цверкунов</w:t>
            </w:r>
            <w:proofErr w:type="spellEnd"/>
            <w:r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8788" w:type="dxa"/>
          </w:tcPr>
          <w:p w:rsidR="00F965DF" w:rsidRPr="00A5799A" w:rsidRDefault="00F965DF" w:rsidP="00E4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77D7">
              <w:rPr>
                <w:sz w:val="24"/>
                <w:szCs w:val="24"/>
              </w:rPr>
              <w:t>агроном ООО «Лидер»</w:t>
            </w:r>
            <w:r w:rsidRPr="00870C5D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E477D7" w:rsidP="00F965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А.В.</w:t>
            </w:r>
          </w:p>
        </w:tc>
        <w:tc>
          <w:tcPr>
            <w:tcW w:w="8788" w:type="dxa"/>
          </w:tcPr>
          <w:p w:rsidR="00F965DF" w:rsidRPr="00A5799A" w:rsidRDefault="00F965DF" w:rsidP="00E477D7">
            <w:pPr>
              <w:rPr>
                <w:bCs/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E477D7">
              <w:rPr>
                <w:sz w:val="24"/>
                <w:szCs w:val="24"/>
              </w:rPr>
              <w:t>телефонист</w:t>
            </w:r>
            <w:r w:rsidRPr="00A5799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F965DF" w:rsidRPr="00A5799A" w:rsidTr="00B55D5A">
        <w:tc>
          <w:tcPr>
            <w:tcW w:w="2235" w:type="dxa"/>
          </w:tcPr>
          <w:p w:rsidR="00F965DF" w:rsidRPr="00A5799A" w:rsidRDefault="00E477D7" w:rsidP="00F965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Адресов А.Т.</w:t>
            </w:r>
          </w:p>
        </w:tc>
        <w:tc>
          <w:tcPr>
            <w:tcW w:w="8788" w:type="dxa"/>
          </w:tcPr>
          <w:p w:rsidR="00F965DF" w:rsidRPr="00A5799A" w:rsidRDefault="00F965DF" w:rsidP="00E477D7">
            <w:pPr>
              <w:rPr>
                <w:sz w:val="24"/>
                <w:szCs w:val="24"/>
              </w:rPr>
            </w:pPr>
            <w:r w:rsidRPr="00A5799A">
              <w:rPr>
                <w:sz w:val="24"/>
                <w:szCs w:val="24"/>
              </w:rPr>
              <w:t xml:space="preserve">- </w:t>
            </w:r>
            <w:r w:rsidR="00E477D7">
              <w:rPr>
                <w:sz w:val="24"/>
                <w:szCs w:val="24"/>
              </w:rPr>
              <w:t>ст. участковый уполномоченный полиции ОУУП и ПДН</w:t>
            </w:r>
            <w:r w:rsidRPr="00A5799A">
              <w:rPr>
                <w:sz w:val="24"/>
                <w:szCs w:val="24"/>
              </w:rPr>
              <w:t xml:space="preserve"> (по согласованию);</w:t>
            </w:r>
          </w:p>
        </w:tc>
      </w:tr>
    </w:tbl>
    <w:p w:rsidR="00AA4974" w:rsidRPr="00F965DF" w:rsidRDefault="00AA4974" w:rsidP="00F96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974" w:rsidRPr="00F965DF" w:rsidSect="00CB285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65DF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456D"/>
    <w:rsid w:val="000650F5"/>
    <w:rsid w:val="000653CE"/>
    <w:rsid w:val="0006543C"/>
    <w:rsid w:val="00065598"/>
    <w:rsid w:val="00065A6B"/>
    <w:rsid w:val="00066D64"/>
    <w:rsid w:val="00073514"/>
    <w:rsid w:val="00073668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97D6A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B748C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469C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1DCF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4CB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08B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3B7C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57D70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0A5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45E"/>
    <w:rsid w:val="00DA79ED"/>
    <w:rsid w:val="00DB3962"/>
    <w:rsid w:val="00DB40C5"/>
    <w:rsid w:val="00DB4EFF"/>
    <w:rsid w:val="00DB6800"/>
    <w:rsid w:val="00DB6D24"/>
    <w:rsid w:val="00DB780B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7D7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972BB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6C36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0662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965DF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F1361A3722BBFE0C9BC291E632B538C9DBC0FF86F2A64E0ADD45EN5F" TargetMode="External"/><Relationship Id="rId5" Type="http://schemas.openxmlformats.org/officeDocument/2006/relationships/hyperlink" Target="consultantplus://offline/ref=8E8F1361A3722BBFE0C9BC291E632B538F91B20CF13D7D66B1F8DAE038F5B67A701AC049800BA32C5ENFF" TargetMode="External"/><Relationship Id="rId4" Type="http://schemas.openxmlformats.org/officeDocument/2006/relationships/hyperlink" Target="consultantplus://offline/ref=8E8F1361A3722BBFE0C9BC291E632B538F91B30FF1317D66B1F8DAE038F5B67A701AC04B58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Людмила</cp:lastModifiedBy>
  <cp:revision>10</cp:revision>
  <cp:lastPrinted>2015-04-06T05:18:00Z</cp:lastPrinted>
  <dcterms:created xsi:type="dcterms:W3CDTF">2015-02-13T09:10:00Z</dcterms:created>
  <dcterms:modified xsi:type="dcterms:W3CDTF">2016-05-06T06:24:00Z</dcterms:modified>
</cp:coreProperties>
</file>