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CF" w:rsidRDefault="000B58CF" w:rsidP="000B58CF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B58CF" w:rsidRDefault="00060F59" w:rsidP="000B58CF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ЛЕНИНСКОГО</w:t>
      </w:r>
      <w:r w:rsidR="000B58CF">
        <w:rPr>
          <w:rFonts w:ascii="Times New Roman" w:hAnsi="Times New Roman"/>
          <w:b/>
        </w:rPr>
        <w:t xml:space="preserve"> СЕЛЬСКОГО ПОСЕЛЕНИЯ</w:t>
      </w:r>
    </w:p>
    <w:p w:rsidR="000B58CF" w:rsidRDefault="00060F59" w:rsidP="000B58CF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НИКОЛАЕВСКОГО</w:t>
      </w:r>
      <w:r w:rsidR="000B58CF">
        <w:rPr>
          <w:rFonts w:ascii="Times New Roman" w:hAnsi="Times New Roman"/>
          <w:b/>
        </w:rPr>
        <w:t xml:space="preserve"> МУНИЦИПАЛЬНОГО РАЙОНА</w:t>
      </w:r>
    </w:p>
    <w:p w:rsidR="000B58CF" w:rsidRDefault="000B58CF" w:rsidP="000B58CF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ВОЛГОГРАДСКОЙ ОБЛАСТИ</w:t>
      </w:r>
    </w:p>
    <w:p w:rsidR="000B58CF" w:rsidRDefault="000B58CF" w:rsidP="000B58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===============================================================</w:t>
      </w:r>
    </w:p>
    <w:p w:rsidR="000B58CF" w:rsidRDefault="000B58CF" w:rsidP="000B58CF">
      <w:pPr>
        <w:rPr>
          <w:rFonts w:ascii="Times New Roman" w:hAnsi="Times New Roman"/>
          <w:b/>
        </w:rPr>
      </w:pPr>
    </w:p>
    <w:p w:rsidR="00321AEA" w:rsidRDefault="000B58CF" w:rsidP="00321AEA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321AEA" w:rsidRDefault="00321AEA" w:rsidP="00321AEA">
      <w:pPr>
        <w:ind w:firstLine="540"/>
        <w:jc w:val="center"/>
        <w:rPr>
          <w:rFonts w:ascii="Times New Roman" w:hAnsi="Times New Roman"/>
          <w:b/>
        </w:rPr>
      </w:pPr>
    </w:p>
    <w:p w:rsidR="000B58CF" w:rsidRPr="00321AEA" w:rsidRDefault="00321AEA" w:rsidP="00321AEA">
      <w:pPr>
        <w:rPr>
          <w:rFonts w:ascii="Times New Roman" w:hAnsi="Times New Roman"/>
          <w:b/>
        </w:rPr>
      </w:pPr>
      <w:r w:rsidRPr="00321AEA">
        <w:rPr>
          <w:rFonts w:ascii="Times New Roman" w:hAnsi="Times New Roman"/>
        </w:rPr>
        <w:t>от 06 марта 2019 года</w:t>
      </w:r>
      <w:r w:rsidR="00060F59" w:rsidRPr="00321AEA">
        <w:rPr>
          <w:rFonts w:ascii="Times New Roman" w:hAnsi="Times New Roman"/>
        </w:rPr>
        <w:t xml:space="preserve">   </w:t>
      </w:r>
      <w:proofErr w:type="gramStart"/>
      <w:r w:rsidR="00060F59" w:rsidRPr="00321AEA">
        <w:rPr>
          <w:rFonts w:ascii="Times New Roman" w:hAnsi="Times New Roman"/>
        </w:rPr>
        <w:t xml:space="preserve">№  </w:t>
      </w:r>
      <w:r w:rsidRPr="00321AEA">
        <w:rPr>
          <w:rFonts w:ascii="Times New Roman" w:hAnsi="Times New Roman"/>
        </w:rPr>
        <w:t>21</w:t>
      </w:r>
      <w:proofErr w:type="gramEnd"/>
    </w:p>
    <w:p w:rsidR="000B58CF" w:rsidRDefault="000B58CF" w:rsidP="000B58CF">
      <w:pPr>
        <w:jc w:val="both"/>
        <w:rPr>
          <w:rFonts w:ascii="Times New Roman" w:hAnsi="Times New Roman"/>
          <w:b/>
        </w:rPr>
      </w:pPr>
    </w:p>
    <w:tbl>
      <w:tblPr>
        <w:tblW w:w="5152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7831"/>
        <w:gridCol w:w="2130"/>
      </w:tblGrid>
      <w:tr w:rsidR="00500AF7" w:rsidTr="00500AF7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AF7" w:rsidRDefault="00500AF7" w:rsidP="00321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0AF7">
              <w:rPr>
                <w:rFonts w:ascii="Times New Roman" w:eastAsia="Times New Roman" w:hAnsi="Times New Roman" w:cs="Times New Roman"/>
                <w:b/>
              </w:rPr>
              <w:t xml:space="preserve">Об утверждении Плана мероприятий («дорожной карты») по сохранению и развитию животноводства в </w:t>
            </w:r>
            <w:r w:rsidR="00060F59">
              <w:rPr>
                <w:rFonts w:ascii="Times New Roman" w:eastAsia="Times New Roman" w:hAnsi="Times New Roman" w:cs="Times New Roman"/>
                <w:b/>
              </w:rPr>
              <w:t>Ленинском</w:t>
            </w:r>
            <w:r w:rsidRPr="00500A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21AEA">
              <w:rPr>
                <w:rFonts w:ascii="Times New Roman" w:eastAsia="Times New Roman" w:hAnsi="Times New Roman" w:cs="Times New Roman"/>
                <w:b/>
              </w:rPr>
              <w:t>сельском</w:t>
            </w:r>
            <w:r w:rsidRPr="00500AF7">
              <w:rPr>
                <w:rFonts w:ascii="Times New Roman" w:eastAsia="Times New Roman" w:hAnsi="Times New Roman" w:cs="Times New Roman"/>
                <w:b/>
              </w:rPr>
              <w:t xml:space="preserve"> поселении на 2019-202</w:t>
            </w:r>
            <w:r w:rsidR="00713153">
              <w:rPr>
                <w:rFonts w:ascii="Times New Roman" w:eastAsia="Times New Roman" w:hAnsi="Times New Roman" w:cs="Times New Roman"/>
                <w:b/>
              </w:rPr>
              <w:t>4</w:t>
            </w:r>
            <w:r w:rsidRPr="00500AF7">
              <w:rPr>
                <w:rFonts w:ascii="Times New Roman" w:eastAsia="Times New Roman" w:hAnsi="Times New Roman" w:cs="Times New Roman"/>
                <w:b/>
              </w:rPr>
              <w:t xml:space="preserve"> годы</w:t>
            </w:r>
          </w:p>
          <w:p w:rsidR="00321AEA" w:rsidRPr="00500AF7" w:rsidRDefault="00321AEA" w:rsidP="00321AE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00AF7" w:rsidRDefault="00500AF7" w:rsidP="00321A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060F59">
              <w:rPr>
                <w:rFonts w:ascii="Times New Roman" w:eastAsia="Times New Roman" w:hAnsi="Times New Roman" w:cs="Times New Roman"/>
              </w:rPr>
              <w:t xml:space="preserve"> Николаевского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района Волгоградской области, администрация 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500AF7" w:rsidRPr="00321AEA" w:rsidRDefault="00500AF7" w:rsidP="00321A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0A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6285A" w:rsidRPr="00D6285A">
              <w:rPr>
                <w:rFonts w:ascii="Times New Roman" w:eastAsia="Times New Roman" w:hAnsi="Times New Roman" w:cs="Times New Roman"/>
              </w:rPr>
              <w:t>п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о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с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т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а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н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о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в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л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я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е</w:t>
            </w:r>
            <w:r w:rsidR="00321AEA">
              <w:rPr>
                <w:rFonts w:ascii="Times New Roman" w:eastAsia="Times New Roman" w:hAnsi="Times New Roman" w:cs="Times New Roman"/>
              </w:rPr>
              <w:t xml:space="preserve"> </w:t>
            </w:r>
            <w:r w:rsidRPr="00321AEA">
              <w:rPr>
                <w:rFonts w:ascii="Times New Roman" w:eastAsia="Times New Roman" w:hAnsi="Times New Roman" w:cs="Times New Roman"/>
              </w:rPr>
              <w:t>т:</w:t>
            </w:r>
          </w:p>
          <w:p w:rsidR="009657D9" w:rsidRDefault="00500AF7" w:rsidP="00321A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Утвердить План мероприятий ("дорожную карту") по сохранению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развитию  животноводства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в </w:t>
            </w:r>
            <w:r w:rsidR="00060F59">
              <w:rPr>
                <w:rFonts w:ascii="Times New Roman" w:eastAsia="Times New Roman" w:hAnsi="Times New Roman" w:cs="Times New Roman"/>
              </w:rPr>
              <w:t>Ленинском</w:t>
            </w:r>
            <w:r>
              <w:rPr>
                <w:rFonts w:ascii="Times New Roman" w:eastAsia="Times New Roman" w:hAnsi="Times New Roman" w:cs="Times New Roman"/>
              </w:rPr>
              <w:t xml:space="preserve"> сельском поселении  на 2019 – 202</w:t>
            </w:r>
            <w:r w:rsidR="0071315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годы" (далее – План мероприятий) согласно приложению1.</w:t>
            </w:r>
          </w:p>
          <w:p w:rsidR="00321AEA" w:rsidRDefault="009657D9" w:rsidP="00321AEA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00AF7">
              <w:rPr>
                <w:rFonts w:ascii="Times New Roman" w:eastAsia="Times New Roman" w:hAnsi="Times New Roman" w:cs="Times New Roman"/>
              </w:rPr>
              <w:t xml:space="preserve">. Разместить План мероприятий и целевые показатели на официальном сайте </w:t>
            </w:r>
            <w:proofErr w:type="gramStart"/>
            <w:r w:rsidR="00500AF7">
              <w:rPr>
                <w:rFonts w:ascii="Times New Roman" w:eastAsia="Times New Roman" w:hAnsi="Times New Roman" w:cs="Times New Roman"/>
              </w:rPr>
              <w:t xml:space="preserve">администрации 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proofErr w:type="gramEnd"/>
            <w:r w:rsidR="00500AF7">
              <w:rPr>
                <w:rFonts w:ascii="Times New Roman" w:eastAsia="Times New Roman" w:hAnsi="Times New Roman" w:cs="Times New Roman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</w:rPr>
              <w:t>о поселения в сети  Интернет. </w:t>
            </w:r>
          </w:p>
          <w:p w:rsidR="00500AF7" w:rsidRDefault="009657D9" w:rsidP="00321A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3</w:t>
            </w:r>
            <w:r w:rsidR="00500AF7">
              <w:rPr>
                <w:rFonts w:ascii="Times New Roman" w:eastAsia="Times New Roman" w:hAnsi="Times New Roman" w:cs="Times New Roman"/>
              </w:rPr>
              <w:t xml:space="preserve">. </w:t>
            </w:r>
            <w:r w:rsidR="00D6285A">
              <w:rPr>
                <w:rFonts w:ascii="Times New Roman" w:eastAsia="Times New Roman" w:hAnsi="Times New Roman" w:cs="Times New Roman"/>
              </w:rPr>
              <w:t>С</w:t>
            </w:r>
            <w:r w:rsidR="00500AF7">
              <w:rPr>
                <w:rFonts w:ascii="Times New Roman" w:eastAsia="Times New Roman" w:hAnsi="Times New Roman" w:cs="Times New Roman"/>
              </w:rPr>
              <w:t xml:space="preserve">пециалисту администрации обеспечить размещение отчета о достижении значений целевых показателей результативности, предусмотренных Планом мероприятий, на официальном сайте администрации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r w:rsidR="00500AF7">
              <w:rPr>
                <w:rFonts w:ascii="Times New Roman" w:eastAsia="Times New Roman" w:hAnsi="Times New Roman" w:cs="Times New Roman"/>
              </w:rPr>
              <w:t xml:space="preserve"> сельского поселения до 25 апреля года, следующего за отчетным.</w:t>
            </w:r>
          </w:p>
          <w:p w:rsidR="00500AF7" w:rsidRDefault="009657D9" w:rsidP="00321A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00AF7">
              <w:rPr>
                <w:rFonts w:ascii="Times New Roman" w:eastAsia="Times New Roman" w:hAnsi="Times New Roman" w:cs="Times New Roman"/>
              </w:rPr>
              <w:t>. Контроль за исполнением настоящег</w:t>
            </w:r>
            <w:r w:rsidR="00060F59">
              <w:rPr>
                <w:rFonts w:ascii="Times New Roman" w:eastAsia="Times New Roman" w:hAnsi="Times New Roman" w:cs="Times New Roman"/>
              </w:rPr>
              <w:t>о постановления оставляю за собой</w:t>
            </w:r>
          </w:p>
          <w:p w:rsidR="00500AF7" w:rsidRDefault="009657D9" w:rsidP="00321AE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00AF7">
              <w:rPr>
                <w:rFonts w:ascii="Times New Roman" w:eastAsia="Times New Roman" w:hAnsi="Times New Roman" w:cs="Times New Roman"/>
              </w:rPr>
              <w:t>. Настоящее постановление вступает в силу со дня его подписания.</w:t>
            </w:r>
          </w:p>
          <w:p w:rsidR="00321AEA" w:rsidRDefault="00321AEA" w:rsidP="00321A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0AF7" w:rsidTr="00500AF7">
        <w:trPr>
          <w:jc w:val="center"/>
        </w:trPr>
        <w:tc>
          <w:tcPr>
            <w:tcW w:w="39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AF7" w:rsidRDefault="00500A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</w:p>
          <w:p w:rsidR="00500AF7" w:rsidRDefault="00500AF7" w:rsidP="009657D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                                                 </w:t>
            </w:r>
            <w:r w:rsidR="009657D9">
              <w:rPr>
                <w:rFonts w:ascii="Times New Roman" w:eastAsia="Times New Roman" w:hAnsi="Times New Roman" w:cs="Times New Roman"/>
              </w:rPr>
              <w:t xml:space="preserve"> А.И Новиков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AF7" w:rsidRDefault="00500AF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500AF7" w:rsidRDefault="00500AF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500AF7" w:rsidRDefault="00500AF7" w:rsidP="00500AF7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Verdana" w:eastAsia="Times New Roman" w:hAnsi="Verdana" w:cs="Times New Roman"/>
          <w:sz w:val="17"/>
          <w:szCs w:val="17"/>
        </w:rPr>
        <w:br/>
      </w:r>
    </w:p>
    <w:p w:rsidR="00500AF7" w:rsidRDefault="00500AF7" w:rsidP="00500AF7">
      <w:pPr>
        <w:rPr>
          <w:rFonts w:ascii="Times New Roman" w:eastAsia="Times New Roman" w:hAnsi="Times New Roman" w:cs="Times New Roman"/>
        </w:rPr>
      </w:pPr>
    </w:p>
    <w:p w:rsidR="00500AF7" w:rsidRDefault="00500AF7" w:rsidP="00500AF7">
      <w:pPr>
        <w:rPr>
          <w:rFonts w:ascii="Times New Roman" w:eastAsia="Times New Roman" w:hAnsi="Times New Roman" w:cs="Times New Roman"/>
        </w:rPr>
      </w:pPr>
    </w:p>
    <w:p w:rsidR="00500AF7" w:rsidRDefault="00500AF7" w:rsidP="00500AF7">
      <w:pPr>
        <w:rPr>
          <w:rFonts w:ascii="Times New Roman" w:eastAsia="Times New Roman" w:hAnsi="Times New Roman" w:cs="Times New Roman"/>
        </w:rPr>
      </w:pPr>
    </w:p>
    <w:p w:rsidR="00500AF7" w:rsidRDefault="00500AF7" w:rsidP="00500AF7">
      <w:pPr>
        <w:rPr>
          <w:rFonts w:ascii="Times New Roman" w:eastAsia="Times New Roman" w:hAnsi="Times New Roman" w:cs="Times New Roman"/>
        </w:rPr>
      </w:pPr>
    </w:p>
    <w:p w:rsidR="00500AF7" w:rsidRDefault="00500AF7" w:rsidP="00500AF7">
      <w:pPr>
        <w:rPr>
          <w:rFonts w:ascii="Times New Roman" w:eastAsia="Times New Roman" w:hAnsi="Times New Roman" w:cs="Times New Roman"/>
        </w:rPr>
      </w:pPr>
    </w:p>
    <w:p w:rsidR="009657D9" w:rsidRDefault="009657D9" w:rsidP="00500AF7">
      <w:pPr>
        <w:rPr>
          <w:rFonts w:ascii="Times New Roman" w:eastAsia="Times New Roman" w:hAnsi="Times New Roman" w:cs="Times New Roman"/>
        </w:rPr>
      </w:pPr>
    </w:p>
    <w:p w:rsidR="009657D9" w:rsidRDefault="009657D9" w:rsidP="00500AF7">
      <w:pPr>
        <w:rPr>
          <w:rFonts w:ascii="Times New Roman" w:eastAsia="Times New Roman" w:hAnsi="Times New Roman" w:cs="Times New Roman"/>
        </w:rPr>
      </w:pPr>
    </w:p>
    <w:p w:rsidR="009657D9" w:rsidRDefault="009657D9" w:rsidP="00500AF7">
      <w:pPr>
        <w:rPr>
          <w:rFonts w:ascii="Times New Roman" w:eastAsia="Times New Roman" w:hAnsi="Times New Roman" w:cs="Times New Roman"/>
        </w:rPr>
      </w:pPr>
    </w:p>
    <w:p w:rsidR="009657D9" w:rsidRDefault="009657D9" w:rsidP="00500AF7">
      <w:pPr>
        <w:rPr>
          <w:rFonts w:ascii="Times New Roman" w:eastAsia="Times New Roman" w:hAnsi="Times New Roman" w:cs="Times New Roman"/>
        </w:rPr>
      </w:pPr>
    </w:p>
    <w:p w:rsidR="009657D9" w:rsidRDefault="009657D9" w:rsidP="00500AF7">
      <w:pPr>
        <w:rPr>
          <w:rFonts w:ascii="Times New Roman" w:eastAsia="Times New Roman" w:hAnsi="Times New Roman" w:cs="Times New Roman"/>
        </w:rPr>
      </w:pPr>
    </w:p>
    <w:p w:rsidR="009657D9" w:rsidRDefault="009657D9" w:rsidP="00500AF7">
      <w:pPr>
        <w:rPr>
          <w:rFonts w:ascii="Times New Roman" w:eastAsia="Times New Roman" w:hAnsi="Times New Roman" w:cs="Times New Roman"/>
        </w:rPr>
      </w:pPr>
    </w:p>
    <w:p w:rsidR="009657D9" w:rsidRDefault="009657D9" w:rsidP="00500AF7">
      <w:pPr>
        <w:rPr>
          <w:rFonts w:ascii="Times New Roman" w:eastAsia="Times New Roman" w:hAnsi="Times New Roman" w:cs="Times New Roman"/>
        </w:rPr>
      </w:pPr>
    </w:p>
    <w:p w:rsidR="009657D9" w:rsidRDefault="009657D9" w:rsidP="00500AF7">
      <w:pPr>
        <w:rPr>
          <w:rFonts w:ascii="Times New Roman" w:eastAsia="Times New Roman" w:hAnsi="Times New Roman" w:cs="Times New Roman"/>
        </w:rPr>
      </w:pPr>
    </w:p>
    <w:p w:rsidR="009657D9" w:rsidRDefault="009657D9" w:rsidP="00500AF7">
      <w:pPr>
        <w:rPr>
          <w:rFonts w:ascii="Times New Roman" w:eastAsia="Times New Roman" w:hAnsi="Times New Roman" w:cs="Times New Roman"/>
        </w:rPr>
      </w:pPr>
    </w:p>
    <w:p w:rsidR="00311654" w:rsidRPr="00081C07" w:rsidRDefault="00311654" w:rsidP="00500AF7">
      <w:pPr>
        <w:rPr>
          <w:rStyle w:val="10"/>
        </w:rPr>
      </w:pPr>
    </w:p>
    <w:tbl>
      <w:tblPr>
        <w:tblpPr w:leftFromText="45" w:rightFromText="45" w:bottomFromText="16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</w:tblGrid>
      <w:tr w:rsidR="00500AF7" w:rsidTr="00500AF7">
        <w:trPr>
          <w:tblCellSpacing w:w="0" w:type="dxa"/>
        </w:trPr>
        <w:tc>
          <w:tcPr>
            <w:tcW w:w="4755" w:type="dxa"/>
            <w:hideMark/>
          </w:tcPr>
          <w:p w:rsidR="00D6285A" w:rsidRDefault="00500AF7" w:rsidP="009657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ПРИЛОЖЕНИЕ  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к постановлению администрации </w:t>
            </w:r>
          </w:p>
          <w:p w:rsidR="00500AF7" w:rsidRDefault="00060F59" w:rsidP="009657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Ленинского</w:t>
            </w:r>
            <w:r w:rsidR="00500AF7">
              <w:rPr>
                <w:rFonts w:ascii="Times New Roman" w:eastAsia="Times New Roman" w:hAnsi="Times New Roman" w:cs="Times New Roman"/>
              </w:rPr>
              <w:t xml:space="preserve"> сельского поселения </w:t>
            </w:r>
            <w:r w:rsidR="00500AF7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="00500AF7">
              <w:rPr>
                <w:rFonts w:ascii="Times New Roman" w:eastAsia="Times New Roman" w:hAnsi="Times New Roman" w:cs="Times New Roman"/>
              </w:rPr>
              <w:t>от</w:t>
            </w:r>
            <w:r w:rsidR="00311654">
              <w:rPr>
                <w:rFonts w:ascii="Times New Roman" w:eastAsia="Times New Roman" w:hAnsi="Times New Roman" w:cs="Times New Roman"/>
              </w:rPr>
              <w:t xml:space="preserve"> </w:t>
            </w:r>
            <w:r w:rsidR="009657D9">
              <w:rPr>
                <w:rFonts w:ascii="Times New Roman" w:eastAsia="Times New Roman" w:hAnsi="Times New Roman" w:cs="Times New Roman"/>
              </w:rPr>
              <w:t xml:space="preserve"> </w:t>
            </w:r>
            <w:r w:rsidR="00D6285A">
              <w:rPr>
                <w:rFonts w:ascii="Times New Roman" w:eastAsia="Times New Roman" w:hAnsi="Times New Roman" w:cs="Times New Roman"/>
              </w:rPr>
              <w:t>06.03.2019</w:t>
            </w:r>
            <w:proofErr w:type="gramEnd"/>
            <w:r w:rsidR="00500AF7">
              <w:rPr>
                <w:rFonts w:ascii="Times New Roman" w:eastAsia="Times New Roman" w:hAnsi="Times New Roman" w:cs="Times New Roman"/>
              </w:rPr>
              <w:t xml:space="preserve"> г. № </w:t>
            </w:r>
            <w:r w:rsidR="00D6285A">
              <w:rPr>
                <w:rFonts w:ascii="Times New Roman" w:eastAsia="Times New Roman" w:hAnsi="Times New Roman" w:cs="Times New Roman"/>
              </w:rPr>
              <w:t>21</w:t>
            </w:r>
            <w:r w:rsidR="009657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00AF7" w:rsidRDefault="00500AF7" w:rsidP="00500A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76CC9" w:rsidRDefault="00576CC9" w:rsidP="00500A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76CC9" w:rsidRDefault="00576CC9" w:rsidP="00500A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00AF7" w:rsidRDefault="00500AF7" w:rsidP="00500A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00AF7" w:rsidRDefault="00500AF7" w:rsidP="00500A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00AF7" w:rsidRDefault="00500AF7" w:rsidP="00500A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ПЛАН МЕРОПРИЯТИЙ </w:t>
      </w:r>
    </w:p>
    <w:p w:rsidR="00500AF7" w:rsidRDefault="00500AF7" w:rsidP="00500AF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(Дорожная карта) </w:t>
      </w:r>
    </w:p>
    <w:p w:rsidR="00500AF7" w:rsidRDefault="00500AF7" w:rsidP="00500AF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 xml:space="preserve">по </w:t>
      </w:r>
      <w:r>
        <w:rPr>
          <w:rFonts w:ascii="Times New Roman" w:eastAsia="Times New Roman" w:hAnsi="Times New Roman" w:cs="Times New Roman"/>
          <w:b/>
        </w:rPr>
        <w:t xml:space="preserve">сохранению и развитию животноводства в </w:t>
      </w:r>
      <w:r w:rsidR="00060F59">
        <w:rPr>
          <w:rFonts w:ascii="Times New Roman" w:eastAsia="Times New Roman" w:hAnsi="Times New Roman" w:cs="Times New Roman"/>
          <w:b/>
        </w:rPr>
        <w:t>Ленинском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сельском  поселении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на    </w:t>
      </w:r>
    </w:p>
    <w:p w:rsidR="00500AF7" w:rsidRDefault="00500AF7" w:rsidP="00500AF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2019-202</w:t>
      </w:r>
      <w:r w:rsidR="00713153"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годы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"/>
        <w:gridCol w:w="3105"/>
        <w:gridCol w:w="1810"/>
        <w:gridCol w:w="2101"/>
        <w:gridCol w:w="2995"/>
      </w:tblGrid>
      <w:tr w:rsidR="00500AF7" w:rsidTr="00500AF7">
        <w:trPr>
          <w:tblCellSpacing w:w="0" w:type="dxa"/>
          <w:jc w:val="center"/>
        </w:trPr>
        <w:tc>
          <w:tcPr>
            <w:tcW w:w="4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Ответственное лицо</w:t>
            </w:r>
          </w:p>
        </w:tc>
        <w:tc>
          <w:tcPr>
            <w:tcW w:w="2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AF7" w:rsidRDefault="00500A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Этап реализации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2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AF7" w:rsidRDefault="00500A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AF7" w:rsidRDefault="00500A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Мониторинг и анализ развития животноводства в личных подсобных хозяйствах населения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подворных обходов личных подсобных хозяйств с целью сбора информации по количеству поголовья  животных и птицы и объемах производства продукции животноводства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311654" w:rsidP="003116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 раза в год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администрации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состояния личных подсобных хозяйств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ежегодной переписи хозяйств населения с последующей корректировкой в течение года сведений по количеству скота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3116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администрации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состояния личных подсобных хозяйств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Мониторинг состояния личных подсобных хозяйств в </w:t>
            </w:r>
            <w:r w:rsidR="00060F59">
              <w:rPr>
                <w:rFonts w:ascii="Times New Roman" w:eastAsia="Times New Roman" w:hAnsi="Times New Roman" w:cs="Times New Roman"/>
              </w:rPr>
              <w:t>Ленинском</w:t>
            </w:r>
            <w:r>
              <w:rPr>
                <w:rFonts w:ascii="Times New Roman" w:eastAsia="Times New Roman" w:hAnsi="Times New Roman" w:cs="Times New Roman"/>
              </w:rPr>
              <w:t xml:space="preserve"> сельском поселении.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администрации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Оценка состояния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-убыль; + прибыль)  по сравнению с прошлым годом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нормативных правовых актов и Программы, необходимых для развития личных подсобных хозяйств, увеличения поголовья сельскохозяйственных животных и птицы и производства животноводческой продукции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администрации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уровня развития и поддержки  личных подсобных хозяйств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Поддержка личных подсобных хозяйств населения, увеличения поголовья сельскохозяйственных животных и производства сельскохозяйственной продукции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96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Организация и проведение конкурса, премирование лучших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ЛПХ  Ленинского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965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течение года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9657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Специалист администрации,   конкурсная  комиссия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57D9" w:rsidRDefault="009657D9" w:rsidP="0096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Сохранение и обеспечение устойчивого развития малых форм хозяйствования; </w:t>
            </w:r>
          </w:p>
          <w:p w:rsidR="009657D9" w:rsidRDefault="009657D9" w:rsidP="0096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улучшение социальных условий и повышение жизненного уровня сельского населения;</w:t>
            </w:r>
          </w:p>
          <w:p w:rsidR="00500AF7" w:rsidRDefault="009657D9" w:rsidP="0096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распространение передового опыта выращивания и разведения сельскохозяйственных животных и птицы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Предоставление информационно-консультационной поддержки  гражданам, имеющим личные подсобные хозяйства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Методическая помощь и практические консультации ЛПХ специалистами администрации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 по вопросам растениеводства и овощеводства, плодоводства, кормопроизводства, экономической целесообразности расширения производства, рентабельности того или иного вида деятельности, окупаемости привлеченных кредитных ресурсов, об организации предпринимательской деятельности по развитию ЛПХ, об организации кооперативов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администрации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Пропаганда увеличения занятости экономически активного населения в населенных пунктах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 путем создания благоприятных условий для развития малых форм  хозяйствования, расширения сферы приложения труда сельского населения, повышения его доходов, уровня жизни и материального состояния;  пропаганда предпринимательской деятельности; пропаганда социальной значимости и важности предпринимателя для общественно-экономических отношений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Оказание помощи в организации участия субъектов ЛПХ и предпринимателей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060F59">
              <w:rPr>
                <w:rFonts w:ascii="Times New Roman" w:eastAsia="Times New Roman" w:hAnsi="Times New Roman" w:cs="Times New Roman"/>
              </w:rPr>
              <w:t xml:space="preserve"> Николаевского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района в ежегодных областных, районных  конкурсах среди субъектов малого и среднего предпринимательства</w:t>
            </w:r>
            <w:r w:rsidR="00060F59">
              <w:rPr>
                <w:rFonts w:ascii="Times New Roman" w:eastAsia="Times New Roman" w:hAnsi="Times New Roman" w:cs="Times New Roman"/>
              </w:rPr>
              <w:t xml:space="preserve"> </w:t>
            </w:r>
            <w:r w:rsidR="00060F59">
              <w:rPr>
                <w:rFonts w:ascii="Times New Roman" w:eastAsia="Times New Roman" w:hAnsi="Times New Roman" w:cs="Times New Roman"/>
              </w:rPr>
              <w:lastRenderedPageBreak/>
              <w:t>Николаевского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района, Волгоградской области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администрации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Пропаганда увеличения занятости экономически активного населения в населенных пунктах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 путем создания благоприятных условий для развития малых форм  хозяйствования, расширения сферы приложения труда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сельского населения, повышения его доходов, уровня жизни и материального состояния;  пропаганда предпринимательской деятельности; пропаганда социальной значимости и важности предпринимателя для общественно-экономических отношений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информации владельцам личных подсобных хозяйств о преимуществах кооперации, оказания государственной поддержки, предоставление субсидий на развитие сельскохозяйственных кооперативов, предоставление информации по вопросам ведения предпринимательской деятельности, развития и поддержки малого и среднего предпринимательства на сходах, собраниях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администрации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информированности  граждан, владельцев личных подсобных хозяйств об оказании государственной, муниципальной поддержки, о вовлечении личных подсобных хозяйств в кооперативное движение,  повышение информированности по вопросам развития и поддержки малого и среднего  предпринимательства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3.4.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 w:rsidP="0096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и актуализация информации по вопросам развития личных подсобных хозяйств в  </w:t>
            </w:r>
            <w:r w:rsidR="00060F59">
              <w:rPr>
                <w:rFonts w:ascii="Times New Roman" w:eastAsia="Times New Roman" w:hAnsi="Times New Roman" w:cs="Times New Roman"/>
              </w:rPr>
              <w:t>Ленинском</w:t>
            </w:r>
            <w:r>
              <w:rPr>
                <w:rFonts w:ascii="Times New Roman" w:eastAsia="Times New Roman" w:hAnsi="Times New Roman" w:cs="Times New Roman"/>
              </w:rPr>
              <w:t xml:space="preserve"> сельском поселении  и оказании государственной, муниципальной поддержки на развитие ЛПХ  на официальном сайте администрации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060F59">
              <w:rPr>
                <w:rFonts w:ascii="Times New Roman" w:eastAsia="Times New Roman" w:hAnsi="Times New Roman" w:cs="Times New Roman"/>
              </w:rPr>
              <w:t xml:space="preserve"> Николаевского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  <w:hyperlink w:history="1">
              <w:r w:rsidR="009657D9" w:rsidRPr="006F05B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http</w:t>
              </w:r>
              <w:r w:rsidR="009657D9" w:rsidRPr="006F05BD">
                <w:rPr>
                  <w:rStyle w:val="a7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="009657D9" w:rsidRPr="006F05B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len</w:t>
              </w:r>
              <w:proofErr w:type="spellEnd"/>
              <w:r w:rsidR="009657D9" w:rsidRPr="006F05BD">
                <w:rPr>
                  <w:rStyle w:val="a7"/>
                  <w:rFonts w:ascii="Times New Roman" w:eastAsia="Times New Roman" w:hAnsi="Times New Roman" w:cs="Times New Roman"/>
                </w:rPr>
                <w:t>-</w:t>
              </w:r>
              <w:proofErr w:type="spellStart"/>
              <w:r w:rsidR="009657D9" w:rsidRPr="006F05B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adm</w:t>
              </w:r>
              <w:proofErr w:type="spellEnd"/>
              <w:r w:rsidR="009657D9" w:rsidRPr="006F05BD">
                <w:rPr>
                  <w:rStyle w:val="a7"/>
                  <w:rFonts w:ascii="Times New Roman" w:eastAsia="Times New Roman" w:hAnsi="Times New Roman" w:cs="Times New Roman"/>
                </w:rPr>
                <w:t xml:space="preserve"> .</w:t>
              </w:r>
              <w:proofErr w:type="spellStart"/>
              <w:r w:rsidR="009657D9" w:rsidRPr="006F05BD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</w:rPr>
              <w:t xml:space="preserve">  в сети Интернет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администрации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Своевременное информирование субъектов малого и среднего предпринимательства о способах и мерах государственной и муниципальной поддержки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Снижение административных барьеров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по  увеличению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личных подсобных хозяйств граждан, увеличению поголовья  сельскохозяйственных животных и птицы, увеличения произ</w:t>
            </w:r>
            <w:r w:rsidR="009657D9">
              <w:rPr>
                <w:rFonts w:ascii="Times New Roman" w:eastAsia="Times New Roman" w:hAnsi="Times New Roman" w:cs="Times New Roman"/>
                <w:b/>
                <w:bCs/>
              </w:rPr>
              <w:t>водства сельскохозяйственной пр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одукции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 w:rsidP="0096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 w:rsidR="009657D9">
              <w:rPr>
                <w:rFonts w:ascii="Times New Roman" w:eastAsia="Times New Roman" w:hAnsi="Times New Roman" w:cs="Times New Roman"/>
              </w:rPr>
              <w:t xml:space="preserve">информационно-правовой </w:t>
            </w:r>
            <w:r>
              <w:rPr>
                <w:rFonts w:ascii="Times New Roman" w:eastAsia="Times New Roman" w:hAnsi="Times New Roman" w:cs="Times New Roman"/>
              </w:rPr>
              <w:t xml:space="preserve">комиссии </w:t>
            </w:r>
            <w:r w:rsidR="009657D9">
              <w:rPr>
                <w:rFonts w:ascii="Times New Roman" w:eastAsia="Times New Roman" w:hAnsi="Times New Roman" w:cs="Times New Roman"/>
              </w:rPr>
              <w:t xml:space="preserve"> </w:t>
            </w:r>
            <w:r w:rsidR="009657D9" w:rsidRPr="009657D9">
              <w:rPr>
                <w:rFonts w:ascii="Times New Roman" w:eastAsia="Times New Roman" w:hAnsi="Times New Roman" w:cs="Times New Roman"/>
              </w:rPr>
              <w:t xml:space="preserve"> </w:t>
            </w:r>
            <w:r w:rsidR="009657D9">
              <w:rPr>
                <w:rFonts w:ascii="Times New Roman" w:eastAsia="Times New Roman" w:hAnsi="Times New Roman" w:cs="Times New Roman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060F59">
              <w:rPr>
                <w:rFonts w:ascii="Times New Roman" w:eastAsia="Times New Roman" w:hAnsi="Times New Roman" w:cs="Times New Roman"/>
              </w:rPr>
              <w:t xml:space="preserve"> Николаевского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890A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мере необходимости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Депутаты Думы </w:t>
            </w:r>
            <w:r w:rsidR="00060F59">
              <w:rPr>
                <w:rFonts w:ascii="Times New Roman" w:eastAsia="Times New Roman" w:hAnsi="Times New Roman" w:cs="Times New Roman"/>
              </w:rPr>
              <w:t>Ленинского</w:t>
            </w:r>
            <w:r>
              <w:rPr>
                <w:rFonts w:ascii="Times New Roman" w:eastAsia="Times New Roman" w:hAnsi="Times New Roman" w:cs="Times New Roman"/>
              </w:rPr>
              <w:t xml:space="preserve"> сельского поселения, администрация сельского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Взаимодействие и содействие деятельности органов местного самоуправления по вопросам осуществления  работы по развитию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личных подсобных хозяйств, увеличению поголовья сельскохозяйственных животных, увеличения производства животноводческой продукции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100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Создание условий для привлечения инвестиций</w:t>
            </w:r>
          </w:p>
        </w:tc>
      </w:tr>
      <w:tr w:rsidR="00500AF7" w:rsidTr="00500AF7">
        <w:trPr>
          <w:tblCellSpacing w:w="0" w:type="dxa"/>
          <w:jc w:val="center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5.1.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Содействие в увеличении объемов кредитования ЛПХ через кредитные организации путем проведения разъяснительной работы с населением, оказание практической помощи в оформлении документов на кредиты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течении года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 поселения</w:t>
            </w:r>
          </w:p>
          <w:p w:rsidR="00500AF7" w:rsidRDefault="00500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администрации</w:t>
            </w:r>
          </w:p>
        </w:tc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AF7" w:rsidRDefault="00500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информированности и привлечение потенциальных инвесторов</w:t>
            </w:r>
          </w:p>
        </w:tc>
      </w:tr>
    </w:tbl>
    <w:p w:rsidR="00500AF7" w:rsidRDefault="00500AF7" w:rsidP="00500A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00AF7" w:rsidRDefault="00500AF7" w:rsidP="00500A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81589A" w:rsidRDefault="0081589A" w:rsidP="00500AF7">
      <w:pPr>
        <w:jc w:val="center"/>
        <w:rPr>
          <w:rFonts w:ascii="Times New Roman" w:hAnsi="Times New Roman"/>
        </w:rPr>
      </w:pPr>
    </w:p>
    <w:p w:rsidR="00500AF7" w:rsidRDefault="00500AF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875937" w:rsidRDefault="00875937" w:rsidP="00500AF7">
      <w:pPr>
        <w:jc w:val="center"/>
        <w:rPr>
          <w:rFonts w:ascii="Times New Roman" w:hAnsi="Times New Roman"/>
        </w:rPr>
      </w:pPr>
    </w:p>
    <w:p w:rsidR="00500AF7" w:rsidRDefault="00500AF7" w:rsidP="00500AF7">
      <w:pPr>
        <w:jc w:val="center"/>
        <w:rPr>
          <w:rFonts w:ascii="Times New Roman" w:hAnsi="Times New Roman"/>
        </w:rPr>
      </w:pPr>
    </w:p>
    <w:p w:rsidR="00500AF7" w:rsidRPr="00CC1D0A" w:rsidRDefault="00FE1C30" w:rsidP="00500A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00AF7" w:rsidRPr="00CC1D0A" w:rsidSect="000B58CF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4FD4"/>
    <w:multiLevelType w:val="hybridMultilevel"/>
    <w:tmpl w:val="D010AAE2"/>
    <w:lvl w:ilvl="0" w:tplc="A07C1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E10A5F"/>
    <w:multiLevelType w:val="hybridMultilevel"/>
    <w:tmpl w:val="C8E6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17C7"/>
    <w:multiLevelType w:val="hybridMultilevel"/>
    <w:tmpl w:val="A5C4C9E0"/>
    <w:lvl w:ilvl="0" w:tplc="E9C6007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F470DFB"/>
    <w:multiLevelType w:val="hybridMultilevel"/>
    <w:tmpl w:val="D0F4CE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655"/>
    <w:rsid w:val="00060F59"/>
    <w:rsid w:val="00081C07"/>
    <w:rsid w:val="000B58CF"/>
    <w:rsid w:val="001E4388"/>
    <w:rsid w:val="00311654"/>
    <w:rsid w:val="00321AEA"/>
    <w:rsid w:val="003578D2"/>
    <w:rsid w:val="004703FF"/>
    <w:rsid w:val="0047158E"/>
    <w:rsid w:val="00474C7D"/>
    <w:rsid w:val="00500AF7"/>
    <w:rsid w:val="0050532D"/>
    <w:rsid w:val="0051416B"/>
    <w:rsid w:val="00576CC9"/>
    <w:rsid w:val="00713153"/>
    <w:rsid w:val="0073297C"/>
    <w:rsid w:val="007D01C9"/>
    <w:rsid w:val="0081589A"/>
    <w:rsid w:val="008215F5"/>
    <w:rsid w:val="00875937"/>
    <w:rsid w:val="00890A46"/>
    <w:rsid w:val="009657D9"/>
    <w:rsid w:val="009938B7"/>
    <w:rsid w:val="009A2E7F"/>
    <w:rsid w:val="00A75655"/>
    <w:rsid w:val="00CC1D0A"/>
    <w:rsid w:val="00D301B1"/>
    <w:rsid w:val="00D6285A"/>
    <w:rsid w:val="00DB6FF5"/>
    <w:rsid w:val="00DF4562"/>
    <w:rsid w:val="00FE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F61D"/>
  <w15:docId w15:val="{72073569-6DF8-41F0-970B-9103AE6A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8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D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0A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D301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0"/>
    <w:uiPriority w:val="99"/>
    <w:unhideWhenUsed/>
    <w:rsid w:val="00500AF7"/>
    <w:rPr>
      <w:color w:val="0563C1" w:themeColor="hyperlink"/>
      <w:u w:val="single"/>
    </w:rPr>
  </w:style>
  <w:style w:type="paragraph" w:styleId="a8">
    <w:name w:val="No Spacing"/>
    <w:uiPriority w:val="1"/>
    <w:qFormat/>
    <w:rsid w:val="00500AF7"/>
    <w:pPr>
      <w:spacing w:after="0" w:line="240" w:lineRule="auto"/>
    </w:pPr>
  </w:style>
  <w:style w:type="table" w:styleId="a9">
    <w:name w:val="Table Grid"/>
    <w:basedOn w:val="a1"/>
    <w:uiPriority w:val="39"/>
    <w:rsid w:val="005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1C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6</cp:revision>
  <cp:lastPrinted>2019-03-12T04:50:00Z</cp:lastPrinted>
  <dcterms:created xsi:type="dcterms:W3CDTF">2019-03-06T07:51:00Z</dcterms:created>
  <dcterms:modified xsi:type="dcterms:W3CDTF">2019-03-12T04:50:00Z</dcterms:modified>
</cp:coreProperties>
</file>