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018E" w14:textId="77777777" w:rsidR="000E1D5C" w:rsidRPr="00301CCB" w:rsidRDefault="000E1D5C" w:rsidP="000E1D5C">
      <w:pPr>
        <w:pStyle w:val="5"/>
        <w:jc w:val="center"/>
        <w:rPr>
          <w:rFonts w:ascii="Arial" w:hAnsi="Arial" w:cs="Arial"/>
          <w:sz w:val="24"/>
          <w:szCs w:val="24"/>
        </w:rPr>
      </w:pPr>
      <w:r w:rsidRPr="00301CCB">
        <w:rPr>
          <w:rFonts w:ascii="Arial" w:hAnsi="Arial" w:cs="Arial"/>
          <w:sz w:val="24"/>
          <w:szCs w:val="24"/>
        </w:rPr>
        <w:t>АДМИНИСТРАЦИЯ</w:t>
      </w:r>
    </w:p>
    <w:p w14:paraId="7BF596C6" w14:textId="77777777" w:rsidR="000E1D5C" w:rsidRPr="00301CCB" w:rsidRDefault="000E1D5C" w:rsidP="000E1D5C">
      <w:pPr>
        <w:pStyle w:val="5"/>
        <w:jc w:val="center"/>
        <w:rPr>
          <w:rFonts w:ascii="Arial" w:hAnsi="Arial" w:cs="Arial"/>
          <w:sz w:val="24"/>
          <w:szCs w:val="24"/>
        </w:rPr>
      </w:pPr>
      <w:r w:rsidRPr="00301CCB">
        <w:rPr>
          <w:rFonts w:ascii="Arial" w:hAnsi="Arial" w:cs="Arial"/>
          <w:sz w:val="24"/>
          <w:szCs w:val="24"/>
        </w:rPr>
        <w:t xml:space="preserve">  ЛЕНИНСКОГО СЕЛЬСКОГО ПОСЕЛЕНИЯ </w:t>
      </w:r>
    </w:p>
    <w:p w14:paraId="17A6233E" w14:textId="77777777" w:rsidR="000E1D5C" w:rsidRPr="00301CCB" w:rsidRDefault="000E1D5C" w:rsidP="000E1D5C">
      <w:pPr>
        <w:pStyle w:val="5"/>
        <w:jc w:val="center"/>
        <w:rPr>
          <w:rFonts w:ascii="Arial" w:hAnsi="Arial" w:cs="Arial"/>
          <w:sz w:val="24"/>
          <w:szCs w:val="24"/>
        </w:rPr>
      </w:pPr>
      <w:r w:rsidRPr="00301CCB">
        <w:rPr>
          <w:rFonts w:ascii="Arial" w:hAnsi="Arial" w:cs="Arial"/>
          <w:sz w:val="24"/>
          <w:szCs w:val="24"/>
        </w:rPr>
        <w:t xml:space="preserve">НИКОЛАЕВСКОГО МУНИЦИПАЛЬНОГО РАЙОНА </w:t>
      </w:r>
    </w:p>
    <w:p w14:paraId="5BA2B7FF" w14:textId="77777777" w:rsidR="000E1D5C" w:rsidRPr="00301CCB" w:rsidRDefault="000E1D5C" w:rsidP="000E1D5C">
      <w:pPr>
        <w:pStyle w:val="5"/>
        <w:jc w:val="center"/>
        <w:rPr>
          <w:rFonts w:ascii="Arial" w:hAnsi="Arial" w:cs="Arial"/>
          <w:sz w:val="24"/>
          <w:szCs w:val="24"/>
        </w:rPr>
      </w:pPr>
      <w:r w:rsidRPr="00301CCB">
        <w:rPr>
          <w:rFonts w:ascii="Arial" w:hAnsi="Arial" w:cs="Arial"/>
          <w:sz w:val="24"/>
          <w:szCs w:val="24"/>
        </w:rPr>
        <w:t xml:space="preserve">ВОЛГОГРАДСКОЙ ОБЛАСТИ </w:t>
      </w:r>
    </w:p>
    <w:p w14:paraId="0C798D81" w14:textId="77777777" w:rsidR="000E1D5C" w:rsidRPr="00301CCB" w:rsidRDefault="000E1D5C" w:rsidP="000E1D5C">
      <w:pPr>
        <w:rPr>
          <w:rFonts w:ascii="Arial" w:hAnsi="Arial" w:cs="Arial"/>
        </w:rPr>
      </w:pPr>
    </w:p>
    <w:p w14:paraId="2E363580" w14:textId="77777777" w:rsidR="000E1D5C" w:rsidRPr="00301CCB" w:rsidRDefault="000E1D5C" w:rsidP="000E1D5C">
      <w:pPr>
        <w:contextualSpacing/>
        <w:jc w:val="center"/>
        <w:rPr>
          <w:rFonts w:ascii="Arial" w:hAnsi="Arial" w:cs="Arial"/>
          <w:b/>
          <w:sz w:val="24"/>
          <w:szCs w:val="24"/>
        </w:rPr>
      </w:pPr>
      <w:r w:rsidRPr="00301CCB">
        <w:rPr>
          <w:rFonts w:ascii="Arial" w:hAnsi="Arial" w:cs="Arial"/>
          <w:b/>
          <w:sz w:val="24"/>
          <w:szCs w:val="24"/>
        </w:rPr>
        <w:t>ПОСТАНОВЛЕНИЕ</w:t>
      </w:r>
    </w:p>
    <w:p w14:paraId="70AF4CB5" w14:textId="77777777" w:rsidR="000E1D5C" w:rsidRPr="00301CCB" w:rsidRDefault="000E1D5C" w:rsidP="000E1D5C">
      <w:pPr>
        <w:contextualSpacing/>
        <w:jc w:val="center"/>
        <w:rPr>
          <w:rFonts w:ascii="Arial" w:hAnsi="Arial" w:cs="Arial"/>
          <w:b/>
          <w:sz w:val="24"/>
          <w:szCs w:val="24"/>
        </w:rPr>
      </w:pPr>
    </w:p>
    <w:p w14:paraId="101EBA76" w14:textId="77777777" w:rsidR="000E1D5C" w:rsidRPr="00301CCB" w:rsidRDefault="000E1D5C" w:rsidP="000E1D5C">
      <w:pPr>
        <w:contextualSpacing/>
        <w:jc w:val="both"/>
        <w:rPr>
          <w:rFonts w:ascii="Arial" w:hAnsi="Arial" w:cs="Arial"/>
          <w:sz w:val="24"/>
          <w:szCs w:val="24"/>
        </w:rPr>
      </w:pPr>
      <w:proofErr w:type="gramStart"/>
      <w:r w:rsidRPr="00301CCB">
        <w:rPr>
          <w:rFonts w:ascii="Arial" w:hAnsi="Arial" w:cs="Arial"/>
          <w:sz w:val="24"/>
          <w:szCs w:val="24"/>
        </w:rPr>
        <w:t>от  10</w:t>
      </w:r>
      <w:proofErr w:type="gramEnd"/>
      <w:r w:rsidRPr="00301CCB">
        <w:rPr>
          <w:rFonts w:ascii="Arial" w:hAnsi="Arial" w:cs="Arial"/>
          <w:sz w:val="24"/>
          <w:szCs w:val="24"/>
        </w:rPr>
        <w:t xml:space="preserve"> января  2022 года                                                                № 3</w:t>
      </w:r>
    </w:p>
    <w:p w14:paraId="05E3FA57" w14:textId="77777777" w:rsidR="000E1D5C" w:rsidRPr="00301CCB" w:rsidRDefault="000E1D5C" w:rsidP="000E1D5C">
      <w:pPr>
        <w:contextualSpacing/>
        <w:jc w:val="both"/>
        <w:rPr>
          <w:rFonts w:ascii="Arial" w:hAnsi="Arial" w:cs="Arial"/>
          <w:sz w:val="24"/>
          <w:szCs w:val="24"/>
        </w:rPr>
      </w:pPr>
    </w:p>
    <w:p w14:paraId="16079B4C" w14:textId="77777777" w:rsidR="000E1D5C" w:rsidRPr="00301CCB" w:rsidRDefault="000E1D5C" w:rsidP="000E1D5C">
      <w:pPr>
        <w:spacing w:line="240" w:lineRule="auto"/>
        <w:contextualSpacing/>
        <w:jc w:val="both"/>
        <w:rPr>
          <w:rFonts w:ascii="Arial" w:hAnsi="Arial" w:cs="Arial"/>
          <w:sz w:val="24"/>
          <w:szCs w:val="24"/>
        </w:rPr>
      </w:pPr>
      <w:r w:rsidRPr="00301CCB">
        <w:rPr>
          <w:rFonts w:ascii="Arial" w:hAnsi="Arial" w:cs="Arial"/>
          <w:sz w:val="24"/>
          <w:szCs w:val="24"/>
        </w:rPr>
        <w:t xml:space="preserve">О внесении изменений в постановление Администрации </w:t>
      </w:r>
    </w:p>
    <w:p w14:paraId="3CDD7539" w14:textId="77777777" w:rsidR="000E1D5C" w:rsidRPr="00301CCB" w:rsidRDefault="000E1D5C" w:rsidP="000E1D5C">
      <w:pPr>
        <w:spacing w:line="240" w:lineRule="auto"/>
        <w:contextualSpacing/>
        <w:jc w:val="both"/>
        <w:rPr>
          <w:rFonts w:ascii="Arial" w:hAnsi="Arial" w:cs="Arial"/>
          <w:sz w:val="24"/>
          <w:szCs w:val="24"/>
        </w:rPr>
      </w:pPr>
      <w:r w:rsidRPr="00301CCB">
        <w:rPr>
          <w:rFonts w:ascii="Arial" w:hAnsi="Arial" w:cs="Arial"/>
          <w:sz w:val="24"/>
          <w:szCs w:val="24"/>
        </w:rPr>
        <w:t>Ленинского сельского поселения от 05.02.2015 г. № 9 «Об</w:t>
      </w:r>
    </w:p>
    <w:p w14:paraId="16E6D18B" w14:textId="77777777" w:rsidR="000E1D5C" w:rsidRPr="00301CCB" w:rsidRDefault="000E1D5C" w:rsidP="000E1D5C">
      <w:pPr>
        <w:spacing w:line="240" w:lineRule="auto"/>
        <w:contextualSpacing/>
        <w:jc w:val="both"/>
        <w:rPr>
          <w:rFonts w:ascii="Arial" w:hAnsi="Arial" w:cs="Arial"/>
          <w:sz w:val="24"/>
          <w:szCs w:val="24"/>
        </w:rPr>
      </w:pPr>
      <w:r w:rsidRPr="00301CCB">
        <w:rPr>
          <w:rFonts w:ascii="Arial" w:hAnsi="Arial" w:cs="Arial"/>
          <w:sz w:val="24"/>
          <w:szCs w:val="24"/>
        </w:rPr>
        <w:t xml:space="preserve">утверждении Положения «Об оплате труда работников </w:t>
      </w:r>
    </w:p>
    <w:p w14:paraId="30018010" w14:textId="77777777" w:rsidR="000E1D5C" w:rsidRPr="00301CCB" w:rsidRDefault="000E1D5C" w:rsidP="000E1D5C">
      <w:pPr>
        <w:spacing w:line="240" w:lineRule="auto"/>
        <w:contextualSpacing/>
        <w:jc w:val="both"/>
        <w:rPr>
          <w:rFonts w:ascii="Arial" w:hAnsi="Arial" w:cs="Arial"/>
          <w:sz w:val="24"/>
          <w:szCs w:val="24"/>
        </w:rPr>
      </w:pPr>
      <w:r w:rsidRPr="00301CCB">
        <w:rPr>
          <w:rFonts w:ascii="Arial" w:hAnsi="Arial" w:cs="Arial"/>
          <w:sz w:val="24"/>
          <w:szCs w:val="24"/>
        </w:rPr>
        <w:t xml:space="preserve">Администрации Ленинского сельского поселения, </w:t>
      </w:r>
    </w:p>
    <w:p w14:paraId="449AB2FD" w14:textId="77777777" w:rsidR="000E1D5C" w:rsidRPr="00301CCB" w:rsidRDefault="000E1D5C" w:rsidP="000E1D5C">
      <w:pPr>
        <w:spacing w:line="240" w:lineRule="auto"/>
        <w:contextualSpacing/>
        <w:jc w:val="both"/>
        <w:rPr>
          <w:rFonts w:ascii="Arial" w:hAnsi="Arial" w:cs="Arial"/>
          <w:sz w:val="24"/>
          <w:szCs w:val="24"/>
        </w:rPr>
      </w:pPr>
      <w:r w:rsidRPr="00301CCB">
        <w:rPr>
          <w:rFonts w:ascii="Arial" w:hAnsi="Arial" w:cs="Arial"/>
          <w:sz w:val="24"/>
          <w:szCs w:val="24"/>
        </w:rPr>
        <w:t xml:space="preserve">занимающих должности, не отнесенные к муниципальным </w:t>
      </w:r>
    </w:p>
    <w:p w14:paraId="7DD17131" w14:textId="77777777" w:rsidR="000E1D5C" w:rsidRPr="00301CCB" w:rsidRDefault="000E1D5C" w:rsidP="000E1D5C">
      <w:pPr>
        <w:spacing w:line="240" w:lineRule="auto"/>
        <w:contextualSpacing/>
        <w:jc w:val="both"/>
        <w:rPr>
          <w:rFonts w:ascii="Arial" w:hAnsi="Arial" w:cs="Arial"/>
          <w:sz w:val="24"/>
          <w:szCs w:val="24"/>
        </w:rPr>
      </w:pPr>
      <w:r w:rsidRPr="00301CCB">
        <w:rPr>
          <w:rFonts w:ascii="Arial" w:hAnsi="Arial" w:cs="Arial"/>
          <w:sz w:val="24"/>
          <w:szCs w:val="24"/>
        </w:rPr>
        <w:t xml:space="preserve">должностям, и работников, осуществляющих техническое </w:t>
      </w:r>
    </w:p>
    <w:p w14:paraId="66F06A79" w14:textId="77777777" w:rsidR="000E1D5C" w:rsidRPr="00301CCB" w:rsidRDefault="000E1D5C" w:rsidP="000E1D5C">
      <w:pPr>
        <w:spacing w:line="240" w:lineRule="auto"/>
        <w:contextualSpacing/>
        <w:jc w:val="both"/>
        <w:rPr>
          <w:rFonts w:ascii="Arial" w:hAnsi="Arial" w:cs="Arial"/>
          <w:sz w:val="24"/>
          <w:szCs w:val="24"/>
        </w:rPr>
      </w:pPr>
      <w:r w:rsidRPr="00301CCB">
        <w:rPr>
          <w:rFonts w:ascii="Arial" w:hAnsi="Arial" w:cs="Arial"/>
          <w:sz w:val="24"/>
          <w:szCs w:val="24"/>
        </w:rPr>
        <w:t>обеспечение деятельности Администрации Ленинского</w:t>
      </w:r>
    </w:p>
    <w:p w14:paraId="30317F98" w14:textId="77777777" w:rsidR="000E1D5C" w:rsidRPr="00301CCB" w:rsidRDefault="000E1D5C" w:rsidP="000E1D5C">
      <w:pPr>
        <w:spacing w:line="240" w:lineRule="auto"/>
        <w:contextualSpacing/>
        <w:jc w:val="both"/>
        <w:rPr>
          <w:rFonts w:ascii="Arial" w:hAnsi="Arial" w:cs="Arial"/>
          <w:sz w:val="24"/>
          <w:szCs w:val="24"/>
        </w:rPr>
      </w:pPr>
      <w:r w:rsidRPr="00301CCB">
        <w:rPr>
          <w:rFonts w:ascii="Arial" w:hAnsi="Arial" w:cs="Arial"/>
          <w:sz w:val="24"/>
          <w:szCs w:val="24"/>
        </w:rPr>
        <w:t>сельского поселения Николаевского муниципального</w:t>
      </w:r>
    </w:p>
    <w:p w14:paraId="645DDB6B" w14:textId="453428E5" w:rsidR="000E1D5C" w:rsidRPr="00301CCB" w:rsidRDefault="000E1D5C" w:rsidP="00956B28">
      <w:pPr>
        <w:spacing w:line="240" w:lineRule="auto"/>
        <w:contextualSpacing/>
        <w:jc w:val="both"/>
        <w:rPr>
          <w:rFonts w:ascii="Arial" w:hAnsi="Arial" w:cs="Arial"/>
          <w:sz w:val="24"/>
          <w:szCs w:val="24"/>
        </w:rPr>
      </w:pPr>
      <w:r w:rsidRPr="00301CCB">
        <w:rPr>
          <w:rFonts w:ascii="Arial" w:hAnsi="Arial" w:cs="Arial"/>
          <w:sz w:val="24"/>
          <w:szCs w:val="24"/>
        </w:rPr>
        <w:t>района Волгоградской области»</w:t>
      </w:r>
    </w:p>
    <w:p w14:paraId="7FB79586" w14:textId="77777777" w:rsidR="000E1D5C" w:rsidRPr="00301CCB" w:rsidRDefault="000E1D5C" w:rsidP="000E1D5C">
      <w:pPr>
        <w:pStyle w:val="a4"/>
        <w:tabs>
          <w:tab w:val="left" w:pos="720"/>
        </w:tabs>
        <w:jc w:val="both"/>
        <w:rPr>
          <w:rFonts w:ascii="Arial" w:hAnsi="Arial" w:cs="Arial"/>
        </w:rPr>
      </w:pPr>
      <w:r w:rsidRPr="00301CCB">
        <w:rPr>
          <w:rFonts w:ascii="Arial" w:hAnsi="Arial" w:cs="Arial"/>
          <w:b/>
        </w:rPr>
        <w:t xml:space="preserve">          </w:t>
      </w:r>
      <w:r w:rsidRPr="00301CCB">
        <w:rPr>
          <w:rFonts w:ascii="Arial" w:hAnsi="Arial" w:cs="Arial"/>
        </w:rPr>
        <w:tab/>
        <w:t xml:space="preserve">В соответствии  </w:t>
      </w:r>
      <w:r w:rsidRPr="00301CCB">
        <w:rPr>
          <w:rFonts w:ascii="Arial" w:hAnsi="Arial" w:cs="Arial"/>
          <w:color w:val="000000"/>
        </w:rPr>
        <w:t xml:space="preserve">со </w:t>
      </w:r>
      <w:hyperlink r:id="rId4" w:history="1">
        <w:r w:rsidRPr="00301CCB">
          <w:rPr>
            <w:rStyle w:val="a3"/>
            <w:rFonts w:ascii="Arial" w:hAnsi="Arial" w:cs="Arial"/>
            <w:color w:val="000000"/>
          </w:rPr>
          <w:t>статьей 134</w:t>
        </w:r>
      </w:hyperlink>
      <w:r w:rsidRPr="00301CCB">
        <w:rPr>
          <w:rFonts w:ascii="Arial" w:hAnsi="Arial" w:cs="Arial"/>
          <w:color w:val="000000"/>
        </w:rPr>
        <w:t xml:space="preserve"> Трудового кодекса Российской Федерации, </w:t>
      </w:r>
      <w:r w:rsidRPr="00301CCB">
        <w:rPr>
          <w:rFonts w:ascii="Arial" w:hAnsi="Arial" w:cs="Arial"/>
          <w:color w:val="000000"/>
          <w:spacing w:val="-2"/>
        </w:rPr>
        <w:t>законом Волгоградской области от 08.12.2021 № 124-ОД «Об областном бюджете на 2022 год и на плановый период 2023 и 2024 годов»</w:t>
      </w:r>
      <w:r w:rsidRPr="00301CCB">
        <w:rPr>
          <w:rFonts w:ascii="Arial" w:hAnsi="Arial" w:cs="Arial"/>
          <w:color w:val="000000"/>
        </w:rPr>
        <w:t xml:space="preserve">, решением Совета депутатов Ленинского сельского поселения от 27.12.2021 № 141/123 «О бюджете Ленинского сельского поселения </w:t>
      </w:r>
      <w:r w:rsidRPr="00301CCB">
        <w:rPr>
          <w:rFonts w:ascii="Arial" w:hAnsi="Arial" w:cs="Arial"/>
          <w:color w:val="000000"/>
          <w:spacing w:val="-2"/>
        </w:rPr>
        <w:t>на 2022 год и на плановый период 2023 и 2024 годов</w:t>
      </w:r>
      <w:r w:rsidRPr="00301CCB">
        <w:rPr>
          <w:rFonts w:ascii="Arial" w:hAnsi="Arial" w:cs="Arial"/>
          <w:color w:val="000000"/>
        </w:rPr>
        <w:t xml:space="preserve">», </w:t>
      </w:r>
      <w:r w:rsidRPr="00301CCB">
        <w:rPr>
          <w:rFonts w:ascii="Arial" w:hAnsi="Arial" w:cs="Arial"/>
        </w:rPr>
        <w:t xml:space="preserve"> положениями Трудового кодекса РФ,  руководствуясь Уставом Ленинского сельского поселения Николаевского муниципального района, Положением об Администрации Ленинского сельского поселения Николаевского муниципального района, утвержденным Решением Совета депутатов Ленинского сельского поселения от 17.01.2011 года № 27/25, </w:t>
      </w:r>
    </w:p>
    <w:p w14:paraId="5813EA82" w14:textId="09934996" w:rsidR="000E1D5C" w:rsidRPr="00301CCB" w:rsidRDefault="000E1D5C" w:rsidP="000E1D5C">
      <w:pPr>
        <w:pStyle w:val="a4"/>
        <w:tabs>
          <w:tab w:val="left" w:pos="720"/>
        </w:tabs>
        <w:jc w:val="both"/>
        <w:rPr>
          <w:rFonts w:ascii="Arial" w:hAnsi="Arial" w:cs="Arial"/>
          <w:b/>
          <w:bCs/>
        </w:rPr>
      </w:pPr>
      <w:r w:rsidRPr="00301CCB">
        <w:rPr>
          <w:rFonts w:ascii="Arial" w:hAnsi="Arial" w:cs="Arial"/>
          <w:b/>
          <w:bCs/>
        </w:rPr>
        <w:t xml:space="preserve"> п о с т а н о в л я </w:t>
      </w:r>
      <w:proofErr w:type="gramStart"/>
      <w:r w:rsidRPr="00301CCB">
        <w:rPr>
          <w:rFonts w:ascii="Arial" w:hAnsi="Arial" w:cs="Arial"/>
          <w:b/>
          <w:bCs/>
        </w:rPr>
        <w:t>ю :</w:t>
      </w:r>
      <w:proofErr w:type="gramEnd"/>
      <w:r w:rsidRPr="00301CCB">
        <w:rPr>
          <w:rFonts w:ascii="Arial" w:hAnsi="Arial" w:cs="Arial"/>
          <w:b/>
          <w:bCs/>
        </w:rPr>
        <w:t xml:space="preserve"> </w:t>
      </w:r>
    </w:p>
    <w:p w14:paraId="35EA80AA" w14:textId="727AA2A1" w:rsidR="000E1D5C" w:rsidRPr="00301CCB" w:rsidRDefault="000E1D5C" w:rsidP="000E1D5C">
      <w:pPr>
        <w:pStyle w:val="a4"/>
        <w:jc w:val="both"/>
        <w:rPr>
          <w:rFonts w:ascii="Arial" w:hAnsi="Arial" w:cs="Arial"/>
        </w:rPr>
      </w:pPr>
      <w:r w:rsidRPr="00301CCB">
        <w:rPr>
          <w:rFonts w:ascii="Arial" w:hAnsi="Arial" w:cs="Arial"/>
        </w:rPr>
        <w:t xml:space="preserve">1. Внести в постановление Администрации Ленинского сельского поселения от 05.02.2015 г. № 9 «Об утверждении Положения «Об оплате </w:t>
      </w:r>
      <w:proofErr w:type="gramStart"/>
      <w:r w:rsidRPr="00301CCB">
        <w:rPr>
          <w:rFonts w:ascii="Arial" w:hAnsi="Arial" w:cs="Arial"/>
        </w:rPr>
        <w:t>труда  работников</w:t>
      </w:r>
      <w:proofErr w:type="gramEnd"/>
      <w:r w:rsidRPr="00301CCB">
        <w:rPr>
          <w:rFonts w:ascii="Arial" w:hAnsi="Arial" w:cs="Arial"/>
        </w:rPr>
        <w:t xml:space="preserve"> Администрации Ленинского сельского поселения, занимающих должности, не отнесенные к муниципальным должностям, и работников, осуществляющих техническое обеспечение деятельности Администрации Ленинского сельского поселения Николаевского муниципального района Волгоградской области» следующие изменения:</w:t>
      </w:r>
    </w:p>
    <w:p w14:paraId="0056CFC8" w14:textId="77777777" w:rsidR="000E1D5C" w:rsidRPr="00301CCB" w:rsidRDefault="000E1D5C" w:rsidP="000E1D5C">
      <w:pPr>
        <w:pStyle w:val="a4"/>
        <w:jc w:val="both"/>
        <w:rPr>
          <w:rFonts w:ascii="Arial" w:hAnsi="Arial" w:cs="Arial"/>
        </w:rPr>
      </w:pPr>
      <w:r w:rsidRPr="00301CCB">
        <w:rPr>
          <w:rFonts w:ascii="Arial" w:hAnsi="Arial" w:cs="Arial"/>
        </w:rPr>
        <w:t xml:space="preserve">- в </w:t>
      </w:r>
      <w:proofErr w:type="gramStart"/>
      <w:r w:rsidRPr="00301CCB">
        <w:rPr>
          <w:rFonts w:ascii="Arial" w:hAnsi="Arial" w:cs="Arial"/>
        </w:rPr>
        <w:t>Приложении  №</w:t>
      </w:r>
      <w:proofErr w:type="gramEnd"/>
      <w:r w:rsidRPr="00301CCB">
        <w:rPr>
          <w:rFonts w:ascii="Arial" w:hAnsi="Arial" w:cs="Arial"/>
        </w:rPr>
        <w:t xml:space="preserve"> 1 «Перечень должностей и размеры должностных окладов работников Администрации Ленинского сельского поселения, занимающих должности, не отнесенные к муниципальным должностям, и работников, осуществляющих техническое обеспечение деятельности Администрации Ленинского сельского поселения» размер должностного оклада по всем указанным должностям изменить с 4045=руб. на 4652=руб.</w:t>
      </w:r>
    </w:p>
    <w:p w14:paraId="18588C95" w14:textId="07C6D822" w:rsidR="000E1D5C" w:rsidRPr="00301CCB" w:rsidRDefault="000E1D5C" w:rsidP="000E1D5C">
      <w:pPr>
        <w:jc w:val="both"/>
        <w:rPr>
          <w:rFonts w:ascii="Arial" w:hAnsi="Arial" w:cs="Arial"/>
          <w:sz w:val="24"/>
          <w:szCs w:val="24"/>
        </w:rPr>
      </w:pPr>
      <w:r w:rsidRPr="00301CCB">
        <w:rPr>
          <w:rFonts w:ascii="Arial" w:hAnsi="Arial" w:cs="Arial"/>
          <w:sz w:val="24"/>
          <w:szCs w:val="24"/>
        </w:rPr>
        <w:t xml:space="preserve">2. Настоящее постановление вступает в силу с момента подписания и распространяет свое </w:t>
      </w:r>
      <w:proofErr w:type="gramStart"/>
      <w:r w:rsidRPr="00301CCB">
        <w:rPr>
          <w:rFonts w:ascii="Arial" w:hAnsi="Arial" w:cs="Arial"/>
          <w:sz w:val="24"/>
          <w:szCs w:val="24"/>
        </w:rPr>
        <w:t>действие  на</w:t>
      </w:r>
      <w:proofErr w:type="gramEnd"/>
      <w:r w:rsidRPr="00301CCB">
        <w:rPr>
          <w:rFonts w:ascii="Arial" w:hAnsi="Arial" w:cs="Arial"/>
          <w:sz w:val="24"/>
          <w:szCs w:val="24"/>
        </w:rPr>
        <w:t xml:space="preserve"> правоотношения, возникшие  с 02 марта 2015 года.</w:t>
      </w:r>
    </w:p>
    <w:p w14:paraId="1815F9A3" w14:textId="77777777" w:rsidR="000E1D5C" w:rsidRPr="00301CCB" w:rsidRDefault="000E1D5C" w:rsidP="000E1D5C">
      <w:pPr>
        <w:contextualSpacing/>
        <w:jc w:val="both"/>
        <w:rPr>
          <w:rFonts w:ascii="Arial" w:hAnsi="Arial" w:cs="Arial"/>
          <w:sz w:val="24"/>
          <w:szCs w:val="24"/>
        </w:rPr>
      </w:pPr>
      <w:r w:rsidRPr="00301CCB">
        <w:rPr>
          <w:rFonts w:ascii="Arial" w:hAnsi="Arial" w:cs="Arial"/>
          <w:sz w:val="24"/>
          <w:szCs w:val="24"/>
        </w:rPr>
        <w:t>3. Контроль за исполнением данного постановления оставляю за собой.</w:t>
      </w:r>
    </w:p>
    <w:p w14:paraId="26D3EF62" w14:textId="13AAA25B" w:rsidR="008F456E" w:rsidRPr="00301CCB" w:rsidRDefault="000E1D5C" w:rsidP="00956B28">
      <w:pPr>
        <w:pStyle w:val="a4"/>
        <w:rPr>
          <w:rFonts w:ascii="Arial" w:hAnsi="Arial" w:cs="Arial"/>
        </w:rPr>
      </w:pPr>
      <w:r w:rsidRPr="00301CCB">
        <w:rPr>
          <w:rFonts w:ascii="Arial" w:hAnsi="Arial" w:cs="Arial"/>
        </w:rPr>
        <w:t>   </w:t>
      </w:r>
      <w:r w:rsidRPr="00301CCB">
        <w:rPr>
          <w:rFonts w:ascii="Arial" w:hAnsi="Arial" w:cs="Arial"/>
        </w:rPr>
        <w:br/>
        <w:t xml:space="preserve">             Глава Ленинского сельского поселения                      М.М. Зайченко    </w:t>
      </w:r>
    </w:p>
    <w:sectPr w:rsidR="008F456E" w:rsidRPr="00301CCB" w:rsidSect="00956B28">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D5"/>
    <w:rsid w:val="000E1D5C"/>
    <w:rsid w:val="00301CCB"/>
    <w:rsid w:val="008F456E"/>
    <w:rsid w:val="00924DD5"/>
    <w:rsid w:val="0095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6116"/>
  <w15:chartTrackingRefBased/>
  <w15:docId w15:val="{C6C98A0D-B583-4082-A13F-7633E8F0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D5C"/>
    <w:pPr>
      <w:spacing w:after="200" w:line="276" w:lineRule="auto"/>
    </w:pPr>
    <w:rPr>
      <w:rFonts w:eastAsiaTheme="minorEastAsia"/>
      <w:lang w:eastAsia="ru-RU"/>
    </w:rPr>
  </w:style>
  <w:style w:type="paragraph" w:styleId="5">
    <w:name w:val="heading 5"/>
    <w:basedOn w:val="a"/>
    <w:next w:val="a"/>
    <w:link w:val="50"/>
    <w:semiHidden/>
    <w:unhideWhenUsed/>
    <w:qFormat/>
    <w:rsid w:val="000E1D5C"/>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E1D5C"/>
    <w:rPr>
      <w:rFonts w:ascii="Times New Roman" w:eastAsia="Times New Roman" w:hAnsi="Times New Roman" w:cs="Times New Roman"/>
      <w:b/>
      <w:sz w:val="28"/>
      <w:szCs w:val="20"/>
      <w:lang w:eastAsia="ru-RU"/>
    </w:rPr>
  </w:style>
  <w:style w:type="character" w:styleId="a3">
    <w:name w:val="Hyperlink"/>
    <w:uiPriority w:val="99"/>
    <w:semiHidden/>
    <w:unhideWhenUsed/>
    <w:rsid w:val="000E1D5C"/>
    <w:rPr>
      <w:color w:val="0000FF"/>
      <w:u w:val="single"/>
    </w:rPr>
  </w:style>
  <w:style w:type="paragraph" w:styleId="a4">
    <w:name w:val="Normal (Web)"/>
    <w:basedOn w:val="a"/>
    <w:unhideWhenUsed/>
    <w:rsid w:val="000E1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4B58956FEE33F54AC796E38E59ED83283ED79024CE689380BDFC4F63F2F815CD128E7A50A91FB3CV3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7</cp:revision>
  <cp:lastPrinted>2022-01-21T06:41:00Z</cp:lastPrinted>
  <dcterms:created xsi:type="dcterms:W3CDTF">2022-01-21T06:40:00Z</dcterms:created>
  <dcterms:modified xsi:type="dcterms:W3CDTF">2022-02-01T08:40:00Z</dcterms:modified>
</cp:coreProperties>
</file>