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3B" w:rsidRDefault="00A211FF" w:rsidP="00F6573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3098">
        <w:rPr>
          <w:sz w:val="28"/>
          <w:szCs w:val="28"/>
        </w:rPr>
        <w:t xml:space="preserve"> </w:t>
      </w:r>
    </w:p>
    <w:p w:rsidR="009325D7" w:rsidRPr="008A0530" w:rsidRDefault="009325D7" w:rsidP="009325D7">
      <w:pPr>
        <w:pStyle w:val="3"/>
        <w:rPr>
          <w:b w:val="0"/>
          <w:szCs w:val="24"/>
          <w:lang w:val="ru-RU"/>
        </w:rPr>
      </w:pPr>
      <w:r w:rsidRPr="008A0530">
        <w:rPr>
          <w:b w:val="0"/>
          <w:szCs w:val="24"/>
        </w:rPr>
        <w:t xml:space="preserve">ЛЕНИНСКОГО СЕЛЬСКОГО ПОСЕЛЕНИЯ </w:t>
      </w:r>
    </w:p>
    <w:p w:rsidR="009325D7" w:rsidRPr="008A0530" w:rsidRDefault="009325D7" w:rsidP="009325D7">
      <w:pPr>
        <w:pStyle w:val="3"/>
        <w:rPr>
          <w:b w:val="0"/>
          <w:szCs w:val="24"/>
          <w:lang w:val="ru-RU"/>
        </w:rPr>
      </w:pPr>
      <w:r w:rsidRPr="008A0530">
        <w:rPr>
          <w:b w:val="0"/>
          <w:szCs w:val="24"/>
        </w:rPr>
        <w:t>НИКОЛАЕВСКОГО МУНИЦИПАЛЬНОГО РАЙОНА</w:t>
      </w:r>
    </w:p>
    <w:p w:rsidR="009325D7" w:rsidRPr="008A0530" w:rsidRDefault="009325D7" w:rsidP="009325D7">
      <w:pPr>
        <w:pStyle w:val="3"/>
        <w:rPr>
          <w:b w:val="0"/>
          <w:szCs w:val="24"/>
        </w:rPr>
      </w:pPr>
      <w:r w:rsidRPr="008A0530">
        <w:rPr>
          <w:b w:val="0"/>
          <w:szCs w:val="24"/>
        </w:rPr>
        <w:t xml:space="preserve"> ВОЛГОГРАДСКОЙ ОБЛАСТИ</w:t>
      </w:r>
      <w:r w:rsidRPr="008A0530">
        <w:rPr>
          <w:b w:val="0"/>
          <w:szCs w:val="24"/>
          <w:lang w:val="ru-RU"/>
        </w:rPr>
        <w:t xml:space="preserve"> </w:t>
      </w:r>
    </w:p>
    <w:p w:rsidR="009325D7" w:rsidRPr="008A0530" w:rsidRDefault="009325D7" w:rsidP="009325D7">
      <w:pPr>
        <w:pStyle w:val="5"/>
        <w:jc w:val="center"/>
        <w:rPr>
          <w:b w:val="0"/>
          <w:sz w:val="24"/>
          <w:szCs w:val="24"/>
        </w:rPr>
      </w:pPr>
    </w:p>
    <w:p w:rsidR="009325D7" w:rsidRPr="00850B4D" w:rsidRDefault="009325D7" w:rsidP="009325D7">
      <w:pPr>
        <w:pStyle w:val="4"/>
        <w:rPr>
          <w:sz w:val="24"/>
          <w:szCs w:val="24"/>
        </w:rPr>
      </w:pPr>
      <w:r w:rsidRPr="00850B4D">
        <w:rPr>
          <w:sz w:val="24"/>
          <w:szCs w:val="24"/>
        </w:rPr>
        <w:t>ПОСТАНОВЛЕНИЕ</w:t>
      </w:r>
    </w:p>
    <w:p w:rsidR="009325D7" w:rsidRPr="008A0530" w:rsidRDefault="009325D7" w:rsidP="009325D7">
      <w:pPr>
        <w:jc w:val="both"/>
        <w:rPr>
          <w:color w:val="000000"/>
        </w:rPr>
      </w:pPr>
    </w:p>
    <w:p w:rsidR="009325D7" w:rsidRPr="008A0530" w:rsidRDefault="009325D7" w:rsidP="009325D7">
      <w:pPr>
        <w:jc w:val="both"/>
        <w:rPr>
          <w:color w:val="000000"/>
        </w:rPr>
      </w:pPr>
    </w:p>
    <w:p w:rsidR="009325D7" w:rsidRPr="008A0530" w:rsidRDefault="009325D7" w:rsidP="009325D7">
      <w:pPr>
        <w:pStyle w:val="a3"/>
      </w:pPr>
      <w:r>
        <w:t>от    18.04.2024</w:t>
      </w:r>
      <w:r w:rsidRPr="008A0530">
        <w:t xml:space="preserve"> г.                                                              </w:t>
      </w:r>
      <w:r>
        <w:t xml:space="preserve">                             № </w:t>
      </w:r>
      <w:r w:rsidR="00810D13">
        <w:t>29</w:t>
      </w:r>
      <w:bookmarkStart w:id="0" w:name="_GoBack"/>
      <w:bookmarkEnd w:id="0"/>
    </w:p>
    <w:p w:rsidR="009325D7" w:rsidRPr="00BD29BE" w:rsidRDefault="009325D7" w:rsidP="009325D7">
      <w:pPr>
        <w:pStyle w:val="a3"/>
      </w:pPr>
      <w:r>
        <w:t>О внесении изменений и дополнений в пост</w:t>
      </w:r>
      <w:r>
        <w:t>ановление администрации Ленинского сельского поселения от 12.04.2023 № 34</w:t>
      </w:r>
      <w:r>
        <w:t xml:space="preserve"> «</w:t>
      </w:r>
      <w:r w:rsidRPr="00BD29BE">
        <w:t xml:space="preserve">Об утверждении Административного регламента  по предоставлению муниципальной услуги «Присвоение адреса объекту адресации, изменение и аннулирование такого адреса» </w:t>
      </w:r>
    </w:p>
    <w:p w:rsidR="00F6573B" w:rsidRPr="00BD29BE" w:rsidRDefault="00FF5EB2" w:rsidP="00F6573B">
      <w:pPr>
        <w:pStyle w:val="a3"/>
      </w:pPr>
      <w:r>
        <w:t>О внесении изменений и дополнений в пос</w:t>
      </w:r>
      <w:r w:rsidR="009325D7">
        <w:t>тановление администрации Ленинского сельского поселения от 12.04.2023 № 34</w:t>
      </w:r>
      <w:r>
        <w:t xml:space="preserve"> «</w:t>
      </w:r>
      <w:r w:rsidR="00F6573B" w:rsidRPr="00BD29BE">
        <w:t xml:space="preserve">Об утверждении Административного регламента  по предоставлению муниципальной услуги «Присвоение адреса объекту адресации, изменение и аннулирование такого адреса» </w:t>
      </w:r>
    </w:p>
    <w:p w:rsidR="00F6573B" w:rsidRPr="00BD29BE" w:rsidRDefault="00F6573B" w:rsidP="001864BF">
      <w:pPr>
        <w:pStyle w:val="a3"/>
        <w:jc w:val="both"/>
      </w:pPr>
      <w:r w:rsidRPr="00BD29BE">
        <w:t xml:space="preserve">           В  соответствии с Федеральным законом от 27.07.2010 № 210-ФЗ "Об организации предоставления государственных и муниципальных услуг", </w:t>
      </w:r>
      <w:r w:rsidR="004756CA" w:rsidRPr="00BD29BE">
        <w:t>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1864BF">
        <w:t>,</w:t>
      </w:r>
      <w:r w:rsidR="004756CA" w:rsidRPr="00BD29BE">
        <w:t xml:space="preserve"> </w:t>
      </w:r>
      <w:r w:rsidRPr="00BD29BE">
        <w:t xml:space="preserve">во исполнение постановления Главы Администрации Волгоградской области от 29 марта 2011 года № 274 "О мерах по реализации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BD29BE">
          <w:t>2010 г</w:t>
        </w:r>
      </w:smartTag>
      <w:r w:rsidRPr="00BD29BE">
        <w:t>. № 210-ФЗ "Об организации предоставления государственных и муниципальных услуг", постановлением Администрации Волгоградской области от 14.09.2015года № 528-п «О внесении изменений  в Постановление Администрации Волгоградской области от 25.07.2011 № 369-п «О разработке и утверждении административных регламентов предоставления государс</w:t>
      </w:r>
      <w:r w:rsidR="009325D7">
        <w:t>твенных услуг», администрация Ленин</w:t>
      </w:r>
      <w:r w:rsidRPr="00BD29BE">
        <w:t>ского сельского поселения Николаевского муниципального района Во</w:t>
      </w:r>
      <w:r w:rsidR="009325D7">
        <w:t>лгоградской области, постановляет</w:t>
      </w:r>
      <w:r w:rsidRPr="00BD29BE">
        <w:rPr>
          <w:bCs/>
        </w:rPr>
        <w:t>:</w:t>
      </w:r>
    </w:p>
    <w:p w:rsidR="00FF5EB2" w:rsidRDefault="00F6573B" w:rsidP="00FF5EB2">
      <w:pPr>
        <w:pStyle w:val="a3"/>
      </w:pPr>
      <w:r w:rsidRPr="00BD29BE">
        <w:t xml:space="preserve">1. </w:t>
      </w:r>
      <w:r w:rsidR="00FF5EB2">
        <w:t xml:space="preserve">Внести административный регламент предоставления муниципальной услуги </w:t>
      </w:r>
      <w:r w:rsidR="00FF5EB2" w:rsidRPr="00BD29BE">
        <w:t>«Присвоение адреса объекту адресации, изменение и аннулирование такого адреса»</w:t>
      </w:r>
      <w:r w:rsidR="00FF5EB2">
        <w:t>, утвержденный постановлением администрации Бережно</w:t>
      </w:r>
      <w:r w:rsidR="009325D7">
        <w:t>вского сельского поселения от 12.04.2023 г. № 34</w:t>
      </w:r>
      <w:r w:rsidR="00FF5EB2">
        <w:t xml:space="preserve"> (Далее-Регламент», следующие изменения и дополнения: </w:t>
      </w:r>
    </w:p>
    <w:p w:rsidR="00FF5EB2" w:rsidRDefault="00AA242D" w:rsidP="00FF5EB2">
      <w:pPr>
        <w:pStyle w:val="a3"/>
      </w:pPr>
      <w:r>
        <w:t xml:space="preserve">1) </w:t>
      </w:r>
      <w:r w:rsidR="00FF5EB2">
        <w:t xml:space="preserve"> </w:t>
      </w:r>
      <w:r w:rsidR="00FF5EB2" w:rsidRPr="00AA242D">
        <w:rPr>
          <w:b/>
        </w:rPr>
        <w:t xml:space="preserve">п 1.2. Регламента </w:t>
      </w:r>
      <w:r w:rsidR="007B3B41" w:rsidRPr="00AA242D">
        <w:rPr>
          <w:b/>
        </w:rPr>
        <w:t>изложить в следующей редакции:</w:t>
      </w:r>
    </w:p>
    <w:p w:rsidR="007B3B41" w:rsidRPr="009D3D7A" w:rsidRDefault="007B3B41" w:rsidP="007B3B41">
      <w:pPr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</w:pPr>
      <w:r>
        <w:t>«</w:t>
      </w:r>
      <w:r w:rsidRPr="009D3D7A">
        <w:t>1.2. Сведения о заявителях.</w:t>
      </w:r>
    </w:p>
    <w:p w:rsidR="007B3B41" w:rsidRPr="009D3D7A" w:rsidRDefault="007B3B41" w:rsidP="007B3B41">
      <w:pPr>
        <w:ind w:firstLine="720"/>
        <w:jc w:val="both"/>
        <w:rPr>
          <w:rFonts w:eastAsia="Times New Roman"/>
        </w:rPr>
      </w:pPr>
      <w:r w:rsidRPr="009D3D7A">
        <w:rPr>
          <w:rFonts w:eastAsia="Times New Roman"/>
        </w:rPr>
        <w:t>Заявителями на получение муниципальной услуги являются:</w:t>
      </w:r>
    </w:p>
    <w:p w:rsidR="007B3B41" w:rsidRPr="009D3D7A" w:rsidRDefault="007B3B41" w:rsidP="007B3B41">
      <w:pPr>
        <w:widowControl w:val="0"/>
        <w:autoSpaceDE w:val="0"/>
        <w:autoSpaceDN w:val="0"/>
        <w:ind w:firstLine="708"/>
        <w:jc w:val="both"/>
        <w:rPr>
          <w:rFonts w:eastAsia="Times New Roman"/>
        </w:rPr>
      </w:pPr>
      <w:r w:rsidRPr="009D3D7A">
        <w:rPr>
          <w:rFonts w:eastAsia="Times New Roman"/>
        </w:rPr>
        <w:t>1) собственники объекта адресации;</w:t>
      </w:r>
    </w:p>
    <w:p w:rsidR="007B3B41" w:rsidRPr="009D3D7A" w:rsidRDefault="007B3B41" w:rsidP="007B3B41">
      <w:pPr>
        <w:widowControl w:val="0"/>
        <w:autoSpaceDE w:val="0"/>
        <w:autoSpaceDN w:val="0"/>
        <w:ind w:firstLine="708"/>
        <w:jc w:val="both"/>
        <w:rPr>
          <w:rFonts w:eastAsia="Times New Roman"/>
        </w:rPr>
      </w:pPr>
      <w:r w:rsidRPr="009D3D7A">
        <w:rPr>
          <w:rFonts w:eastAsia="Times New Roman"/>
        </w:rPr>
        <w:t>2) лица, обладающие одним из следующих вещных прав на объект адресации:</w:t>
      </w:r>
    </w:p>
    <w:p w:rsidR="007B3B41" w:rsidRPr="009D3D7A" w:rsidRDefault="007B3B41" w:rsidP="007B3B41">
      <w:pPr>
        <w:widowControl w:val="0"/>
        <w:autoSpaceDE w:val="0"/>
        <w:autoSpaceDN w:val="0"/>
        <w:ind w:firstLine="708"/>
        <w:jc w:val="both"/>
        <w:rPr>
          <w:rFonts w:eastAsia="Times New Roman"/>
        </w:rPr>
      </w:pPr>
      <w:r w:rsidRPr="009D3D7A">
        <w:rPr>
          <w:rFonts w:eastAsia="Times New Roman"/>
        </w:rPr>
        <w:t>- право хозяйственного ведения;</w:t>
      </w:r>
    </w:p>
    <w:p w:rsidR="00494271" w:rsidRDefault="007B3B41" w:rsidP="007B3B41">
      <w:pPr>
        <w:widowControl w:val="0"/>
        <w:autoSpaceDE w:val="0"/>
        <w:autoSpaceDN w:val="0"/>
        <w:ind w:firstLine="708"/>
        <w:jc w:val="both"/>
      </w:pPr>
      <w:r w:rsidRPr="009D3D7A">
        <w:rPr>
          <w:rFonts w:eastAsia="Times New Roman"/>
        </w:rPr>
        <w:t>- право оперативного управления</w:t>
      </w:r>
      <w:r w:rsidR="00494271">
        <w:rPr>
          <w:rFonts w:eastAsia="Times New Roman"/>
        </w:rPr>
        <w:t>;</w:t>
      </w:r>
      <w:r w:rsidRPr="009D3D7A">
        <w:t xml:space="preserve"> </w:t>
      </w:r>
    </w:p>
    <w:p w:rsidR="007B3B41" w:rsidRPr="009D3D7A" w:rsidRDefault="007B3B41" w:rsidP="007B3B41">
      <w:pPr>
        <w:widowControl w:val="0"/>
        <w:autoSpaceDE w:val="0"/>
        <w:autoSpaceDN w:val="0"/>
        <w:ind w:firstLine="708"/>
        <w:jc w:val="both"/>
        <w:rPr>
          <w:rFonts w:eastAsia="Times New Roman"/>
        </w:rPr>
      </w:pPr>
      <w:r w:rsidRPr="009D3D7A">
        <w:rPr>
          <w:rFonts w:eastAsia="Times New Roman"/>
        </w:rPr>
        <w:t>- право пожизненно наследуемого владения;</w:t>
      </w:r>
    </w:p>
    <w:p w:rsidR="007B3B41" w:rsidRDefault="007B3B41" w:rsidP="007B3B41">
      <w:pPr>
        <w:widowControl w:val="0"/>
        <w:autoSpaceDE w:val="0"/>
        <w:autoSpaceDN w:val="0"/>
        <w:ind w:firstLine="708"/>
        <w:jc w:val="both"/>
        <w:rPr>
          <w:rFonts w:eastAsia="Times New Roman"/>
        </w:rPr>
      </w:pPr>
      <w:r w:rsidRPr="009D3D7A">
        <w:rPr>
          <w:rFonts w:eastAsia="Times New Roman"/>
        </w:rPr>
        <w:t>-</w:t>
      </w:r>
      <w:r w:rsidR="00E83F48">
        <w:rPr>
          <w:rFonts w:eastAsia="Times New Roman"/>
        </w:rPr>
        <w:t xml:space="preserve"> </w:t>
      </w:r>
      <w:r w:rsidRPr="009D3D7A">
        <w:rPr>
          <w:rFonts w:eastAsia="Times New Roman"/>
        </w:rPr>
        <w:t xml:space="preserve">право постоянного (бессрочного) </w:t>
      </w:r>
      <w:r w:rsidRPr="00494271">
        <w:rPr>
          <w:rFonts w:eastAsia="Times New Roman"/>
        </w:rPr>
        <w:t>пользования;</w:t>
      </w:r>
    </w:p>
    <w:p w:rsidR="007B3B41" w:rsidRPr="001E74DE" w:rsidRDefault="007B3B41" w:rsidP="007B3B41">
      <w:pPr>
        <w:widowControl w:val="0"/>
        <w:autoSpaceDE w:val="0"/>
        <w:autoSpaceDN w:val="0"/>
        <w:ind w:firstLine="708"/>
        <w:jc w:val="both"/>
        <w:rPr>
          <w:rFonts w:eastAsia="Times New Roman"/>
        </w:rPr>
      </w:pPr>
      <w:r w:rsidRPr="001E74DE">
        <w:rPr>
          <w:rFonts w:eastAsia="Times New Roman"/>
        </w:rPr>
        <w:t xml:space="preserve">3) </w:t>
      </w:r>
      <w:r w:rsidRPr="001E74DE">
        <w:t xml:space="preserve">кадастровый инженер, выполняющий на основании документа, предусмотренного </w:t>
      </w:r>
      <w:hyperlink r:id="rId8" w:anchor="l391" w:history="1">
        <w:r w:rsidRPr="001E74DE">
          <w:t>статьей 35</w:t>
        </w:r>
      </w:hyperlink>
      <w:r w:rsidRPr="001E74DE">
        <w:t xml:space="preserve"> или </w:t>
      </w:r>
      <w:hyperlink r:id="rId9" w:anchor="l982" w:history="1">
        <w:r w:rsidRPr="001E74DE">
          <w:t>статьей 42.3</w:t>
        </w:r>
      </w:hyperlink>
      <w:r w:rsidRPr="001E74DE">
        <w:t xml:space="preserve">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</w:p>
    <w:p w:rsidR="007B3B41" w:rsidRPr="001E74DE" w:rsidRDefault="007B3B41" w:rsidP="007B3B41">
      <w:pPr>
        <w:widowControl w:val="0"/>
        <w:autoSpaceDE w:val="0"/>
        <w:autoSpaceDN w:val="0"/>
        <w:ind w:firstLine="708"/>
        <w:jc w:val="both"/>
        <w:rPr>
          <w:rFonts w:eastAsia="Times New Roman"/>
        </w:rPr>
      </w:pPr>
      <w:r w:rsidRPr="001E74DE">
        <w:rPr>
          <w:rFonts w:eastAsia="Times New Roman"/>
        </w:rPr>
        <w:lastRenderedPageBreak/>
        <w:t xml:space="preserve">4) представители заявителя: </w:t>
      </w:r>
    </w:p>
    <w:p w:rsidR="007B3B41" w:rsidRPr="009D3D7A" w:rsidRDefault="007B3B41" w:rsidP="007B3B41">
      <w:pPr>
        <w:widowControl w:val="0"/>
        <w:autoSpaceDE w:val="0"/>
        <w:autoSpaceDN w:val="0"/>
        <w:ind w:firstLine="708"/>
        <w:jc w:val="both"/>
        <w:rPr>
          <w:rFonts w:eastAsia="Times New Roman"/>
        </w:rPr>
      </w:pPr>
      <w:r w:rsidRPr="009D3D7A">
        <w:rPr>
          <w:rFonts w:eastAsia="Times New Roman"/>
        </w:rPr>
        <w:t>- представители заявителя, действующие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самоуправления;</w:t>
      </w:r>
      <w:r w:rsidRPr="009D3D7A">
        <w:rPr>
          <w:rFonts w:eastAsia="Times New Roman"/>
          <w:i/>
        </w:rPr>
        <w:t xml:space="preserve"> </w:t>
      </w:r>
    </w:p>
    <w:p w:rsidR="007B3B41" w:rsidRPr="009D3D7A" w:rsidRDefault="007B3B41" w:rsidP="007B3B41">
      <w:pPr>
        <w:widowControl w:val="0"/>
        <w:autoSpaceDE w:val="0"/>
        <w:autoSpaceDN w:val="0"/>
        <w:ind w:firstLine="708"/>
        <w:jc w:val="both"/>
        <w:rPr>
          <w:rFonts w:eastAsia="Times New Roman"/>
        </w:rPr>
      </w:pPr>
      <w:r w:rsidRPr="009D3D7A">
        <w:rPr>
          <w:rFonts w:eastAsia="Times New Roman"/>
        </w:rPr>
        <w:t>-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7B3B41" w:rsidRDefault="007B3B41" w:rsidP="007B3B41">
      <w:pPr>
        <w:widowControl w:val="0"/>
        <w:autoSpaceDE w:val="0"/>
        <w:autoSpaceDN w:val="0"/>
        <w:ind w:firstLine="708"/>
        <w:jc w:val="both"/>
        <w:rPr>
          <w:rFonts w:eastAsia="Times New Roman"/>
        </w:rPr>
      </w:pPr>
      <w:r w:rsidRPr="009D3D7A">
        <w:rPr>
          <w:rFonts w:eastAsia="Times New Roman"/>
        </w:rPr>
        <w:t>- представитель членов садоводческого или огороднического некоммерческого товарищества, уполномоченный на подачу такого заявления решением общего собр</w:t>
      </w:r>
      <w:r>
        <w:rPr>
          <w:rFonts w:eastAsia="Times New Roman"/>
        </w:rPr>
        <w:t>ания членов такого товарищества.</w:t>
      </w:r>
      <w:r w:rsidR="00A85C6D">
        <w:rPr>
          <w:rFonts w:eastAsia="Times New Roman"/>
        </w:rPr>
        <w:t>».</w:t>
      </w:r>
    </w:p>
    <w:p w:rsidR="007B3B41" w:rsidRDefault="007B3B41" w:rsidP="007B3B41">
      <w:pPr>
        <w:widowControl w:val="0"/>
        <w:autoSpaceDE w:val="0"/>
        <w:autoSpaceDN w:val="0"/>
        <w:ind w:firstLine="708"/>
        <w:jc w:val="both"/>
        <w:rPr>
          <w:rFonts w:eastAsia="Times New Roman"/>
        </w:rPr>
      </w:pPr>
    </w:p>
    <w:p w:rsidR="00A85C6D" w:rsidRPr="009325D7" w:rsidRDefault="00AA242D" w:rsidP="009325D7">
      <w:pPr>
        <w:widowControl w:val="0"/>
        <w:autoSpaceDE w:val="0"/>
        <w:autoSpaceDN w:val="0"/>
        <w:jc w:val="both"/>
        <w:rPr>
          <w:rFonts w:eastAsia="Times New Roman"/>
          <w:b/>
        </w:rPr>
      </w:pPr>
      <w:r>
        <w:rPr>
          <w:rFonts w:eastAsia="Times New Roman"/>
        </w:rPr>
        <w:t xml:space="preserve">2) </w:t>
      </w:r>
      <w:r w:rsidR="007B3B41">
        <w:rPr>
          <w:rFonts w:eastAsia="Times New Roman"/>
        </w:rPr>
        <w:t xml:space="preserve"> </w:t>
      </w:r>
      <w:r w:rsidR="009325D7">
        <w:rPr>
          <w:rFonts w:eastAsia="Times New Roman"/>
          <w:b/>
        </w:rPr>
        <w:t>п. 2.</w:t>
      </w:r>
      <w:r w:rsidR="00A85C6D" w:rsidRPr="00AA242D">
        <w:rPr>
          <w:rFonts w:eastAsia="Times New Roman"/>
          <w:b/>
        </w:rPr>
        <w:t>4</w:t>
      </w:r>
      <w:r w:rsidR="007B3B41" w:rsidRPr="00AA242D">
        <w:rPr>
          <w:rFonts w:eastAsia="Times New Roman"/>
          <w:b/>
        </w:rPr>
        <w:t xml:space="preserve">. Регламента </w:t>
      </w:r>
      <w:r w:rsidR="00A85C6D" w:rsidRPr="00AA242D">
        <w:rPr>
          <w:rFonts w:eastAsia="Times New Roman"/>
          <w:b/>
        </w:rPr>
        <w:t>изложить в следующей редакции:</w:t>
      </w:r>
    </w:p>
    <w:p w:rsidR="009325D7" w:rsidRDefault="009325D7" w:rsidP="009325D7">
      <w:pPr>
        <w:ind w:firstLine="709"/>
        <w:jc w:val="both"/>
        <w:outlineLvl w:val="1"/>
      </w:pPr>
      <w:r>
        <w:t>Срок предоставления муниципальной услуги.</w:t>
      </w:r>
    </w:p>
    <w:p w:rsidR="009325D7" w:rsidRDefault="009325D7" w:rsidP="009325D7">
      <w:pPr>
        <w:autoSpaceDE w:val="0"/>
        <w:autoSpaceDN w:val="0"/>
        <w:adjustRightInd w:val="0"/>
        <w:ind w:firstLine="708"/>
        <w:jc w:val="both"/>
      </w:pPr>
      <w:r>
        <w:t xml:space="preserve">Срок принятия уполномоченным органом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не должен превышать 10 рабочих дней со дня поступления заявления о предоставлении муниципальной услуги. </w:t>
      </w:r>
    </w:p>
    <w:p w:rsidR="009325D7" w:rsidRDefault="009325D7" w:rsidP="009325D7">
      <w:pPr>
        <w:autoSpaceDE w:val="0"/>
        <w:autoSpaceDN w:val="0"/>
        <w:adjustRightInd w:val="0"/>
        <w:ind w:firstLine="708"/>
        <w:jc w:val="both"/>
        <w:rPr>
          <w:i/>
        </w:rPr>
      </w:pPr>
      <w:r>
        <w:t xml:space="preserve"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пункте 2.6.2 настоящего административного регламента (при их наличии), в уполномоченный орган. </w:t>
      </w:r>
    </w:p>
    <w:p w:rsidR="00A85C6D" w:rsidRDefault="00A85C6D" w:rsidP="00A85C6D">
      <w:pPr>
        <w:widowControl w:val="0"/>
        <w:tabs>
          <w:tab w:val="left" w:pos="1440"/>
        </w:tabs>
        <w:autoSpaceDE w:val="0"/>
        <w:autoSpaceDN w:val="0"/>
        <w:adjustRightInd w:val="0"/>
        <w:jc w:val="both"/>
      </w:pPr>
    </w:p>
    <w:p w:rsidR="00A85C6D" w:rsidRDefault="00AA242D" w:rsidP="00A85C6D">
      <w:pPr>
        <w:widowControl w:val="0"/>
        <w:tabs>
          <w:tab w:val="left" w:pos="1440"/>
        </w:tabs>
        <w:autoSpaceDE w:val="0"/>
        <w:autoSpaceDN w:val="0"/>
        <w:adjustRightInd w:val="0"/>
        <w:jc w:val="both"/>
      </w:pPr>
      <w:r>
        <w:t xml:space="preserve">3) </w:t>
      </w:r>
      <w:r w:rsidR="00A85C6D">
        <w:t xml:space="preserve"> </w:t>
      </w:r>
      <w:r w:rsidR="0065649A" w:rsidRPr="00AA242D">
        <w:rPr>
          <w:b/>
        </w:rPr>
        <w:t xml:space="preserve">Абзац 4 пункта </w:t>
      </w:r>
      <w:r w:rsidR="00A85C6D" w:rsidRPr="00AA242D">
        <w:rPr>
          <w:b/>
        </w:rPr>
        <w:t>п</w:t>
      </w:r>
      <w:r w:rsidRPr="00AA242D">
        <w:rPr>
          <w:b/>
        </w:rPr>
        <w:t>.</w:t>
      </w:r>
      <w:r w:rsidR="00A85C6D" w:rsidRPr="00AA242D">
        <w:rPr>
          <w:b/>
        </w:rPr>
        <w:t xml:space="preserve"> 3.6.2. Регламента </w:t>
      </w:r>
      <w:r w:rsidR="0065649A" w:rsidRPr="00AA242D">
        <w:rPr>
          <w:b/>
        </w:rPr>
        <w:t>изложить в следующей редакции</w:t>
      </w:r>
      <w:r w:rsidR="0065649A">
        <w:t>:</w:t>
      </w:r>
    </w:p>
    <w:p w:rsidR="00AA242D" w:rsidRDefault="00AA242D" w:rsidP="0065649A">
      <w:pPr>
        <w:widowControl w:val="0"/>
        <w:tabs>
          <w:tab w:val="left" w:pos="1440"/>
        </w:tabs>
        <w:autoSpaceDE w:val="0"/>
        <w:autoSpaceDN w:val="0"/>
        <w:adjustRightInd w:val="0"/>
        <w:jc w:val="both"/>
      </w:pPr>
    </w:p>
    <w:p w:rsidR="007B3B41" w:rsidRDefault="0065649A" w:rsidP="0065649A">
      <w:pPr>
        <w:widowControl w:val="0"/>
        <w:tabs>
          <w:tab w:val="left" w:pos="1440"/>
        </w:tabs>
        <w:autoSpaceDE w:val="0"/>
        <w:autoSpaceDN w:val="0"/>
        <w:adjustRightInd w:val="0"/>
        <w:jc w:val="both"/>
      </w:pPr>
      <w:r>
        <w:t>«</w:t>
      </w:r>
      <w:r w:rsidRPr="00AA242D">
        <w:t>При</w:t>
      </w:r>
      <w:r>
        <w:t xml:space="preserve">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</w:t>
      </w:r>
      <w:r w:rsidRPr="001E74DE">
        <w:t>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</w:t>
      </w:r>
      <w:r>
        <w:t xml:space="preserve"> срока, </w:t>
      </w:r>
      <w:r w:rsidRPr="009D3D7A">
        <w:t>указанного в пункте 2.4 настоящего административного регламента</w:t>
      </w:r>
      <w:r>
        <w:t>.».</w:t>
      </w:r>
    </w:p>
    <w:p w:rsidR="001E74DE" w:rsidRDefault="001E74DE" w:rsidP="00F6573B">
      <w:pPr>
        <w:outlineLvl w:val="0"/>
        <w:rPr>
          <w:bCs/>
        </w:rPr>
      </w:pPr>
    </w:p>
    <w:p w:rsidR="00F6573B" w:rsidRPr="001E74DE" w:rsidRDefault="005A258C" w:rsidP="00F6573B">
      <w:pPr>
        <w:outlineLvl w:val="0"/>
        <w:rPr>
          <w:bCs/>
        </w:rPr>
      </w:pPr>
      <w:r w:rsidRPr="001E74DE">
        <w:rPr>
          <w:bCs/>
        </w:rPr>
        <w:t>2</w:t>
      </w:r>
      <w:r w:rsidR="00F6573B" w:rsidRPr="001E74DE">
        <w:rPr>
          <w:bCs/>
        </w:rPr>
        <w:t>. Настоящее постановление  вступает в силу со дня его  официального обнародования.</w:t>
      </w:r>
    </w:p>
    <w:p w:rsidR="001E74DE" w:rsidRDefault="001E74DE" w:rsidP="00F6573B">
      <w:pPr>
        <w:outlineLvl w:val="0"/>
        <w:rPr>
          <w:bCs/>
        </w:rPr>
      </w:pPr>
    </w:p>
    <w:p w:rsidR="00F6573B" w:rsidRPr="00BD29BE" w:rsidRDefault="005A258C" w:rsidP="00F6573B">
      <w:pPr>
        <w:outlineLvl w:val="0"/>
        <w:rPr>
          <w:bCs/>
        </w:rPr>
      </w:pPr>
      <w:r w:rsidRPr="001E74DE">
        <w:rPr>
          <w:bCs/>
        </w:rPr>
        <w:t>3</w:t>
      </w:r>
      <w:r w:rsidR="00F6573B" w:rsidRPr="001E74DE">
        <w:rPr>
          <w:bCs/>
        </w:rPr>
        <w:t>. К</w:t>
      </w:r>
      <w:r w:rsidR="00F6573B" w:rsidRPr="00BD29BE">
        <w:rPr>
          <w:bCs/>
        </w:rPr>
        <w:t>онтроль исполнения настоящего постановления оставляю за собой.</w:t>
      </w:r>
    </w:p>
    <w:p w:rsidR="00F6573B" w:rsidRPr="00BD29BE" w:rsidRDefault="00F6573B" w:rsidP="00F6573B">
      <w:pPr>
        <w:outlineLvl w:val="0"/>
        <w:rPr>
          <w:bCs/>
        </w:rPr>
      </w:pPr>
    </w:p>
    <w:p w:rsidR="00F6573B" w:rsidRPr="00BD29BE" w:rsidRDefault="00F6573B" w:rsidP="00F6573B">
      <w:pPr>
        <w:ind w:firstLine="540"/>
      </w:pPr>
    </w:p>
    <w:p w:rsidR="00F6573B" w:rsidRPr="00BD29BE" w:rsidRDefault="009325D7" w:rsidP="00F6573B">
      <w:pPr>
        <w:ind w:firstLine="540"/>
      </w:pPr>
      <w:r>
        <w:t>Глава Ленин</w:t>
      </w:r>
      <w:r w:rsidR="00F6573B" w:rsidRPr="00BD29BE">
        <w:t>ского</w:t>
      </w:r>
    </w:p>
    <w:p w:rsidR="00F6573B" w:rsidRPr="00BD29BE" w:rsidRDefault="00F6573B" w:rsidP="00F6573B">
      <w:pPr>
        <w:ind w:firstLine="540"/>
      </w:pPr>
      <w:r w:rsidRPr="00BD29BE">
        <w:t xml:space="preserve"> сельского поселения                                                                     </w:t>
      </w:r>
      <w:r w:rsidR="009325D7">
        <w:t>Г.Н. Николенко</w:t>
      </w:r>
    </w:p>
    <w:p w:rsidR="00F6573B" w:rsidRPr="00BD29BE" w:rsidRDefault="00F6573B" w:rsidP="00F6573B">
      <w:pPr>
        <w:ind w:firstLine="709"/>
        <w:jc w:val="center"/>
        <w:rPr>
          <w:bCs/>
        </w:rPr>
      </w:pPr>
    </w:p>
    <w:p w:rsidR="00F6573B" w:rsidRPr="00BD29BE" w:rsidRDefault="00F6573B" w:rsidP="00F6573B">
      <w:pPr>
        <w:widowControl w:val="0"/>
        <w:autoSpaceDE w:val="0"/>
        <w:autoSpaceDN w:val="0"/>
        <w:adjustRightInd w:val="0"/>
        <w:jc w:val="right"/>
        <w:outlineLvl w:val="0"/>
      </w:pPr>
    </w:p>
    <w:p w:rsidR="00E00E95" w:rsidRPr="00BD29BE" w:rsidRDefault="00E00E95" w:rsidP="00F6573B">
      <w:pPr>
        <w:widowControl w:val="0"/>
        <w:autoSpaceDE w:val="0"/>
        <w:autoSpaceDN w:val="0"/>
        <w:adjustRightInd w:val="0"/>
        <w:jc w:val="right"/>
        <w:outlineLvl w:val="0"/>
      </w:pPr>
    </w:p>
    <w:p w:rsidR="00E00E95" w:rsidRDefault="00E00E95" w:rsidP="00F6573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D29BE" w:rsidRDefault="00BD29BE" w:rsidP="00F6573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D29BE" w:rsidRDefault="00BD29BE" w:rsidP="00F6573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00E95" w:rsidRDefault="00E00E95" w:rsidP="00F6573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00E95" w:rsidRDefault="00E00E95" w:rsidP="00F6573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649A" w:rsidRDefault="0065649A" w:rsidP="00F6573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649A" w:rsidRDefault="0065649A" w:rsidP="00F6573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649A" w:rsidRDefault="0065649A" w:rsidP="00F6573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649A" w:rsidRDefault="0065649A" w:rsidP="00F6573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649A" w:rsidRDefault="0065649A" w:rsidP="00F6573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649A" w:rsidRDefault="0065649A" w:rsidP="00F6573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649A" w:rsidRDefault="0065649A" w:rsidP="00F6573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649A" w:rsidRDefault="0065649A" w:rsidP="00F6573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649A" w:rsidRDefault="0065649A" w:rsidP="00F6573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649A" w:rsidRDefault="0065649A" w:rsidP="00F6573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65649A" w:rsidSect="00CE2D39">
      <w:headerReference w:type="default" r:id="rId10"/>
      <w:footerReference w:type="default" r:id="rId11"/>
      <w:pgSz w:w="11906" w:h="16838"/>
      <w:pgMar w:top="851" w:right="1134" w:bottom="851" w:left="1701" w:header="539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93B" w:rsidRDefault="00A1793B" w:rsidP="00F6573B">
      <w:r>
        <w:separator/>
      </w:r>
    </w:p>
  </w:endnote>
  <w:endnote w:type="continuationSeparator" w:id="0">
    <w:p w:rsidR="00A1793B" w:rsidRDefault="00A1793B" w:rsidP="00F6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71" w:rsidRDefault="00494271" w:rsidP="00CE2D39">
    <w:pPr>
      <w:pStyle w:val="a8"/>
      <w:jc w:val="center"/>
    </w:pPr>
  </w:p>
  <w:p w:rsidR="00494271" w:rsidRDefault="00494271" w:rsidP="00CE2D39">
    <w:pPr>
      <w:pStyle w:val="a8"/>
      <w:tabs>
        <w:tab w:val="clear" w:pos="4677"/>
        <w:tab w:val="clear" w:pos="9355"/>
        <w:tab w:val="left" w:pos="53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93B" w:rsidRDefault="00A1793B" w:rsidP="00F6573B">
      <w:r>
        <w:separator/>
      </w:r>
    </w:p>
  </w:footnote>
  <w:footnote w:type="continuationSeparator" w:id="0">
    <w:p w:rsidR="00A1793B" w:rsidRDefault="00A1793B" w:rsidP="00F65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71" w:rsidRDefault="00494271" w:rsidP="00CE2D39">
    <w:pPr>
      <w:pStyle w:val="a6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540D9">
      <w:rPr>
        <w:rStyle w:val="af0"/>
        <w:noProof/>
      </w:rPr>
      <w:t>2</w:t>
    </w:r>
    <w:r>
      <w:rPr>
        <w:rStyle w:val="af0"/>
      </w:rPr>
      <w:fldChar w:fldCharType="end"/>
    </w:r>
  </w:p>
  <w:p w:rsidR="00494271" w:rsidRDefault="0049427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AE9"/>
    <w:multiLevelType w:val="hybridMultilevel"/>
    <w:tmpl w:val="AA2E25D0"/>
    <w:lvl w:ilvl="0" w:tplc="5FBAB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9F700A"/>
    <w:multiLevelType w:val="hybridMultilevel"/>
    <w:tmpl w:val="EC4CE330"/>
    <w:lvl w:ilvl="0" w:tplc="F7E8495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3B254A36"/>
    <w:multiLevelType w:val="hybridMultilevel"/>
    <w:tmpl w:val="0FE65B00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518B7"/>
    <w:multiLevelType w:val="multilevel"/>
    <w:tmpl w:val="A67C92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5" w15:restartNumberingAfterBreak="0">
    <w:nsid w:val="4FE3025F"/>
    <w:multiLevelType w:val="hybridMultilevel"/>
    <w:tmpl w:val="5074F8C0"/>
    <w:lvl w:ilvl="0" w:tplc="7062F9F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C022FD"/>
    <w:multiLevelType w:val="hybridMultilevel"/>
    <w:tmpl w:val="6AEEB39C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73B"/>
    <w:rsid w:val="000142B0"/>
    <w:rsid w:val="000B53F7"/>
    <w:rsid w:val="00181BE2"/>
    <w:rsid w:val="001864BF"/>
    <w:rsid w:val="0019230D"/>
    <w:rsid w:val="001E74DE"/>
    <w:rsid w:val="00235A26"/>
    <w:rsid w:val="002E6804"/>
    <w:rsid w:val="002E6A50"/>
    <w:rsid w:val="00320D7F"/>
    <w:rsid w:val="00320EF8"/>
    <w:rsid w:val="00330704"/>
    <w:rsid w:val="00395B1B"/>
    <w:rsid w:val="00407819"/>
    <w:rsid w:val="00410634"/>
    <w:rsid w:val="00432430"/>
    <w:rsid w:val="00434220"/>
    <w:rsid w:val="004756CA"/>
    <w:rsid w:val="00494271"/>
    <w:rsid w:val="00496BE4"/>
    <w:rsid w:val="005A258C"/>
    <w:rsid w:val="005C00A3"/>
    <w:rsid w:val="005F7A0A"/>
    <w:rsid w:val="00603961"/>
    <w:rsid w:val="006540D9"/>
    <w:rsid w:val="0065649A"/>
    <w:rsid w:val="00685C0E"/>
    <w:rsid w:val="007B3B41"/>
    <w:rsid w:val="00810D13"/>
    <w:rsid w:val="00832A14"/>
    <w:rsid w:val="008E47CF"/>
    <w:rsid w:val="00901CF5"/>
    <w:rsid w:val="00922FE5"/>
    <w:rsid w:val="009325D7"/>
    <w:rsid w:val="009C3098"/>
    <w:rsid w:val="009C53D6"/>
    <w:rsid w:val="009D3D7A"/>
    <w:rsid w:val="00A030BC"/>
    <w:rsid w:val="00A1793B"/>
    <w:rsid w:val="00A211FF"/>
    <w:rsid w:val="00A21DEB"/>
    <w:rsid w:val="00A344E8"/>
    <w:rsid w:val="00A85C6D"/>
    <w:rsid w:val="00AA242D"/>
    <w:rsid w:val="00AC16CF"/>
    <w:rsid w:val="00B13738"/>
    <w:rsid w:val="00BC2920"/>
    <w:rsid w:val="00BD2271"/>
    <w:rsid w:val="00BD29BE"/>
    <w:rsid w:val="00BD5DA9"/>
    <w:rsid w:val="00C6295B"/>
    <w:rsid w:val="00CC374F"/>
    <w:rsid w:val="00CE2D39"/>
    <w:rsid w:val="00CF1F8E"/>
    <w:rsid w:val="00D14A3A"/>
    <w:rsid w:val="00D179E7"/>
    <w:rsid w:val="00D204D4"/>
    <w:rsid w:val="00D73F30"/>
    <w:rsid w:val="00E00E95"/>
    <w:rsid w:val="00E83F48"/>
    <w:rsid w:val="00F33BA3"/>
    <w:rsid w:val="00F6573B"/>
    <w:rsid w:val="00FA085F"/>
    <w:rsid w:val="00FE6300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D25DD6"/>
  <w15:docId w15:val="{F1ACF09E-2CBE-4530-A9CA-78BDE760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7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325D7"/>
    <w:pPr>
      <w:keepNext/>
      <w:jc w:val="center"/>
      <w:outlineLvl w:val="2"/>
    </w:pPr>
    <w:rPr>
      <w:rFonts w:eastAsia="Times New Roman"/>
      <w:b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9325D7"/>
    <w:pPr>
      <w:keepNext/>
      <w:jc w:val="center"/>
      <w:outlineLvl w:val="3"/>
    </w:pPr>
    <w:rPr>
      <w:rFonts w:eastAsia="Times New Roman"/>
      <w:b/>
      <w:sz w:val="36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9325D7"/>
    <w:pPr>
      <w:keepNext/>
      <w:pBdr>
        <w:bottom w:val="thickThinSmallGap" w:sz="18" w:space="1" w:color="auto"/>
      </w:pBdr>
      <w:jc w:val="right"/>
      <w:outlineLvl w:val="4"/>
    </w:pPr>
    <w:rPr>
      <w:rFonts w:eastAsia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657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rsid w:val="00F6573B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57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TitlePage">
    <w:name w:val="ConsPlusTitlePage"/>
    <w:rsid w:val="00F6573B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3">
    <w:name w:val="Normal (Web)"/>
    <w:basedOn w:val="a"/>
    <w:link w:val="a4"/>
    <w:rsid w:val="00F6573B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F6573B"/>
    <w:pPr>
      <w:ind w:left="720"/>
    </w:pPr>
  </w:style>
  <w:style w:type="character" w:customStyle="1" w:styleId="51">
    <w:name w:val="Основной текст (5) + Не полужирный"/>
    <w:rsid w:val="00F6573B"/>
    <w:rPr>
      <w:b/>
      <w:sz w:val="27"/>
      <w:shd w:val="clear" w:color="auto" w:fill="FFFFFF"/>
    </w:rPr>
  </w:style>
  <w:style w:type="character" w:styleId="a5">
    <w:name w:val="line number"/>
    <w:semiHidden/>
    <w:rsid w:val="00F6573B"/>
    <w:rPr>
      <w:rFonts w:cs="Times New Roman"/>
    </w:rPr>
  </w:style>
  <w:style w:type="paragraph" w:styleId="a6">
    <w:name w:val="header"/>
    <w:basedOn w:val="a"/>
    <w:link w:val="a7"/>
    <w:rsid w:val="00F657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6573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F657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6573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F6573B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F6573B"/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F6573B"/>
    <w:rPr>
      <w:rFonts w:ascii="Calibri" w:eastAsia="Calibri" w:hAnsi="Calibri" w:cs="Times New Roman"/>
      <w:szCs w:val="20"/>
      <w:lang w:eastAsia="ru-RU"/>
    </w:rPr>
  </w:style>
  <w:style w:type="character" w:styleId="ac">
    <w:name w:val="Hyperlink"/>
    <w:rsid w:val="00F6573B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semiHidden/>
    <w:rsid w:val="00F6573B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F6573B"/>
    <w:rPr>
      <w:rFonts w:ascii="Times New Roman" w:eastAsia="Calibri" w:hAnsi="Times New Roman" w:cs="Times New Roman"/>
      <w:sz w:val="20"/>
      <w:szCs w:val="20"/>
    </w:rPr>
  </w:style>
  <w:style w:type="character" w:styleId="af">
    <w:name w:val="footnote reference"/>
    <w:semiHidden/>
    <w:rsid w:val="00F6573B"/>
    <w:rPr>
      <w:rFonts w:cs="Times New Roman"/>
      <w:vertAlign w:val="superscript"/>
    </w:rPr>
  </w:style>
  <w:style w:type="character" w:styleId="af0">
    <w:name w:val="page number"/>
    <w:rsid w:val="00F6573B"/>
    <w:rPr>
      <w:rFonts w:cs="Times New Roman"/>
    </w:rPr>
  </w:style>
  <w:style w:type="paragraph" w:styleId="af1">
    <w:name w:val="Document Map"/>
    <w:basedOn w:val="a"/>
    <w:link w:val="af2"/>
    <w:semiHidden/>
    <w:rsid w:val="00F657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F6573B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Абзац списка1"/>
    <w:basedOn w:val="a"/>
    <w:rsid w:val="00F6573B"/>
    <w:pPr>
      <w:ind w:left="720"/>
    </w:pPr>
  </w:style>
  <w:style w:type="paragraph" w:styleId="af3">
    <w:name w:val="endnote text"/>
    <w:basedOn w:val="a"/>
    <w:link w:val="af4"/>
    <w:rsid w:val="00F6573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F6573B"/>
    <w:rPr>
      <w:rFonts w:ascii="Times New Roman" w:eastAsia="Calibri" w:hAnsi="Times New Roman" w:cs="Times New Roman"/>
      <w:sz w:val="20"/>
      <w:szCs w:val="20"/>
    </w:rPr>
  </w:style>
  <w:style w:type="character" w:styleId="af5">
    <w:name w:val="endnote reference"/>
    <w:rsid w:val="00F6573B"/>
    <w:rPr>
      <w:vertAlign w:val="superscript"/>
    </w:rPr>
  </w:style>
  <w:style w:type="paragraph" w:customStyle="1" w:styleId="ConsPlusCell">
    <w:name w:val="ConsPlusCell"/>
    <w:rsid w:val="00F657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F657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rsid w:val="00F657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F657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6">
    <w:name w:val="Revision"/>
    <w:hidden/>
    <w:uiPriority w:val="99"/>
    <w:semiHidden/>
    <w:rsid w:val="00F657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No Spacing"/>
    <w:qFormat/>
    <w:rsid w:val="00F657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9325D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9325D7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9325D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Обычный (веб) Знак"/>
    <w:link w:val="a3"/>
    <w:locked/>
    <w:rsid w:val="009325D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659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565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DCEC0-8244-4261-951E-17B16101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</cp:revision>
  <cp:lastPrinted>2024-04-18T12:08:00Z</cp:lastPrinted>
  <dcterms:created xsi:type="dcterms:W3CDTF">2023-04-04T08:00:00Z</dcterms:created>
  <dcterms:modified xsi:type="dcterms:W3CDTF">2024-04-18T12:21:00Z</dcterms:modified>
</cp:coreProperties>
</file>