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E677" w14:textId="77777777" w:rsidR="002B7065" w:rsidRPr="00CF1D3F" w:rsidRDefault="002B7065" w:rsidP="002B7065">
      <w:pPr>
        <w:jc w:val="center"/>
        <w:rPr>
          <w:b/>
        </w:rPr>
      </w:pPr>
      <w:bookmarkStart w:id="0" w:name="Par34"/>
      <w:bookmarkEnd w:id="0"/>
      <w:r w:rsidRPr="00CF1D3F">
        <w:rPr>
          <w:b/>
        </w:rPr>
        <w:t>АДМИНИСТРАЦИЯ</w:t>
      </w:r>
    </w:p>
    <w:p w14:paraId="64E55319" w14:textId="77777777" w:rsidR="002B7065" w:rsidRPr="00CF1D3F" w:rsidRDefault="002B7065" w:rsidP="002B7065">
      <w:pPr>
        <w:jc w:val="center"/>
        <w:rPr>
          <w:b/>
        </w:rPr>
      </w:pPr>
      <w:r w:rsidRPr="00CF1D3F">
        <w:rPr>
          <w:b/>
        </w:rPr>
        <w:t>ЛЕНИНСКОГО СЕЛЬСКОГО ПОСЕЛЕНИЯ</w:t>
      </w:r>
    </w:p>
    <w:p w14:paraId="4CB1C730" w14:textId="77777777" w:rsidR="002B7065" w:rsidRPr="00CF1D3F" w:rsidRDefault="002B7065" w:rsidP="002B7065">
      <w:pPr>
        <w:jc w:val="center"/>
        <w:rPr>
          <w:b/>
        </w:rPr>
      </w:pPr>
      <w:r w:rsidRPr="00CF1D3F">
        <w:rPr>
          <w:b/>
        </w:rPr>
        <w:t>НИКОЛАЕВСКОГО МУНИЦИПАЛЬНОГО РАЙОНА</w:t>
      </w:r>
    </w:p>
    <w:p w14:paraId="5B3365DC" w14:textId="77777777" w:rsidR="002B7065" w:rsidRPr="00CF1D3F" w:rsidRDefault="002B7065" w:rsidP="002B7065">
      <w:pPr>
        <w:jc w:val="center"/>
        <w:rPr>
          <w:b/>
        </w:rPr>
      </w:pPr>
      <w:r w:rsidRPr="00CF1D3F">
        <w:rPr>
          <w:b/>
        </w:rPr>
        <w:t>ВОЛГОГРАДСКОЙ ОБЛАСТИ</w:t>
      </w:r>
    </w:p>
    <w:p w14:paraId="5DD79890" w14:textId="77777777" w:rsidR="002B7065" w:rsidRPr="00CF1D3F" w:rsidRDefault="002B7065" w:rsidP="002B7065">
      <w:r w:rsidRPr="00CF1D3F">
        <w:t>===================================================================</w:t>
      </w:r>
    </w:p>
    <w:p w14:paraId="3304BEE1" w14:textId="77777777" w:rsidR="002B7065" w:rsidRPr="00131159" w:rsidRDefault="002B7065" w:rsidP="002B7065">
      <w:pPr>
        <w:jc w:val="center"/>
        <w:rPr>
          <w:b/>
        </w:rPr>
      </w:pPr>
      <w:r w:rsidRPr="00131159">
        <w:rPr>
          <w:b/>
        </w:rPr>
        <w:t>ПОСТАНОВЛЕНИЕ</w:t>
      </w:r>
    </w:p>
    <w:p w14:paraId="581B8D29" w14:textId="77777777" w:rsidR="002B7065" w:rsidRDefault="002B7065" w:rsidP="002B7065">
      <w:pPr>
        <w:rPr>
          <w:sz w:val="28"/>
          <w:szCs w:val="28"/>
        </w:rPr>
      </w:pPr>
    </w:p>
    <w:p w14:paraId="34034C6A" w14:textId="77777777" w:rsidR="002B7065" w:rsidRPr="00FF47BF" w:rsidRDefault="002B7065" w:rsidP="002B7065">
      <w:r w:rsidRPr="00FF47BF">
        <w:t>от 1</w:t>
      </w:r>
      <w:r>
        <w:t>2</w:t>
      </w:r>
      <w:r w:rsidRPr="00FF47BF">
        <w:t xml:space="preserve"> августа </w:t>
      </w:r>
      <w:r w:rsidRPr="00FF47BF">
        <w:rPr>
          <w:color w:val="000000"/>
          <w:spacing w:val="7"/>
        </w:rPr>
        <w:t xml:space="preserve">2019 г.          </w:t>
      </w:r>
      <w:r w:rsidRPr="00FF47BF">
        <w:t xml:space="preserve">№ </w:t>
      </w:r>
      <w:r w:rsidRPr="00FF47BF">
        <w:rPr>
          <w:color w:val="000000"/>
          <w:spacing w:val="7"/>
        </w:rPr>
        <w:t>7</w:t>
      </w:r>
      <w:r>
        <w:rPr>
          <w:color w:val="000000"/>
          <w:spacing w:val="7"/>
        </w:rPr>
        <w:t>2</w:t>
      </w:r>
    </w:p>
    <w:p w14:paraId="7D975545" w14:textId="77777777" w:rsidR="002B7065" w:rsidRPr="00FF47BF" w:rsidRDefault="002B7065" w:rsidP="002B7065"/>
    <w:p w14:paraId="31AF454F" w14:textId="77777777" w:rsidR="002B7065" w:rsidRPr="00FF47BF" w:rsidRDefault="002B7065" w:rsidP="002B706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Pr="00FF47BF">
        <w:rPr>
          <w:rFonts w:ascii="Times New Roman" w:hAnsi="Times New Roman" w:cs="Times New Roman"/>
          <w:iCs/>
          <w:sz w:val="24"/>
          <w:szCs w:val="24"/>
        </w:rPr>
        <w:t>администрации Ленинского сельского поселения</w:t>
      </w:r>
      <w:r w:rsidRPr="00FF47BF">
        <w:rPr>
          <w:rFonts w:ascii="Times New Roman" w:hAnsi="Times New Roman" w:cs="Times New Roman"/>
          <w:sz w:val="24"/>
          <w:szCs w:val="24"/>
        </w:rPr>
        <w:t xml:space="preserve"> от 20.03.2019 г. № 23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2C02AA50" w14:textId="77777777" w:rsidR="002B7065" w:rsidRPr="00FF47BF" w:rsidRDefault="002B7065" w:rsidP="002B7065">
      <w:pPr>
        <w:widowControl w:val="0"/>
        <w:autoSpaceDE w:val="0"/>
        <w:jc w:val="both"/>
      </w:pPr>
    </w:p>
    <w:p w14:paraId="7D4C84E4" w14:textId="77777777" w:rsidR="002B7065" w:rsidRPr="00FF47BF" w:rsidRDefault="002B7065" w:rsidP="002B7065">
      <w:pPr>
        <w:widowControl w:val="0"/>
        <w:autoSpaceDE w:val="0"/>
        <w:jc w:val="both"/>
      </w:pPr>
    </w:p>
    <w:p w14:paraId="7B932A1E" w14:textId="77777777" w:rsidR="002B7065" w:rsidRPr="00FF47BF" w:rsidRDefault="002B7065" w:rsidP="002B706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F47BF">
        <w:rPr>
          <w:kern w:val="1"/>
          <w:lang/>
        </w:rPr>
        <w:t xml:space="preserve">В соответствии с </w:t>
      </w:r>
      <w:r w:rsidRPr="00FF47BF">
        <w:rPr>
          <w:iCs/>
          <w:lang w:eastAsia="ru-RU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FF47BF">
          <w:rPr>
            <w:iCs/>
            <w:lang w:eastAsia="ru-RU"/>
          </w:rPr>
          <w:t>2017 г</w:t>
        </w:r>
      </w:smartTag>
      <w:r w:rsidRPr="00FF47BF">
        <w:rPr>
          <w:iCs/>
          <w:lang w:eastAsia="ru-RU"/>
        </w:rPr>
        <w:t xml:space="preserve">. № 479-ФЗ </w:t>
      </w:r>
      <w:r w:rsidRPr="00FF47BF">
        <w:t>«</w:t>
      </w:r>
      <w:r w:rsidRPr="00FF47BF">
        <w:rPr>
          <w:iCs/>
          <w:lang w:eastAsia="ru-RU"/>
        </w:rPr>
        <w:t xml:space="preserve">О внесении изменений в Федеральный закон </w:t>
      </w:r>
      <w:r w:rsidRPr="00FF47BF">
        <w:t>«</w:t>
      </w:r>
      <w:r w:rsidRPr="00FF47BF">
        <w:rPr>
          <w:iCs/>
          <w:lang w:eastAsia="ru-RU"/>
        </w:rPr>
        <w:t>Об организации предоставления государственных и муниципальных услуг</w:t>
      </w:r>
      <w:r w:rsidRPr="00FF47BF">
        <w:t>»</w:t>
      </w:r>
      <w:r w:rsidRPr="00FF47BF">
        <w:rPr>
          <w:iCs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FF47BF">
        <w:t xml:space="preserve">», </w:t>
      </w:r>
      <w:r w:rsidRPr="00FF47BF">
        <w:rPr>
          <w:lang w:eastAsia="ru-RU"/>
        </w:rPr>
        <w:t xml:space="preserve">от 19 июля </w:t>
      </w:r>
      <w:smartTag w:uri="urn:schemas-microsoft-com:office:smarttags" w:element="metricconverter">
        <w:smartTagPr>
          <w:attr w:name="ProductID" w:val="2018 г"/>
        </w:smartTagPr>
        <w:r w:rsidRPr="00FF47BF">
          <w:rPr>
            <w:lang w:eastAsia="ru-RU"/>
          </w:rPr>
          <w:t>2018 г</w:t>
        </w:r>
      </w:smartTag>
      <w:r w:rsidRPr="00FF47BF">
        <w:rPr>
          <w:lang w:eastAsia="ru-RU"/>
        </w:rPr>
        <w:t xml:space="preserve">. № 204-ФЗ </w:t>
      </w:r>
      <w:r w:rsidRPr="00FF47BF">
        <w:t>«</w:t>
      </w:r>
      <w:r w:rsidRPr="00FF47BF">
        <w:rPr>
          <w:lang w:eastAsia="ru-RU"/>
        </w:rPr>
        <w:t xml:space="preserve">О внесении изменений в Федеральный закон </w:t>
      </w:r>
      <w:r w:rsidRPr="00FF47BF">
        <w:t>«</w:t>
      </w:r>
      <w:r w:rsidRPr="00FF47BF">
        <w:rPr>
          <w:lang w:eastAsia="ru-RU"/>
        </w:rPr>
        <w:t>Об организации предоставления государственных и муниципальных услуг</w:t>
      </w:r>
      <w:r w:rsidRPr="00FF47BF">
        <w:t>»</w:t>
      </w:r>
      <w:r w:rsidRPr="00FF47BF">
        <w:rPr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FF47BF">
        <w:t>»</w:t>
      </w:r>
      <w:r w:rsidRPr="00FF47BF">
        <w:rPr>
          <w:lang w:eastAsia="ru-RU"/>
        </w:rPr>
        <w:t xml:space="preserve"> </w:t>
      </w:r>
      <w:r w:rsidRPr="00FF47BF">
        <w:rPr>
          <w:spacing w:val="60"/>
        </w:rPr>
        <w:t>постановляю:</w:t>
      </w:r>
    </w:p>
    <w:p w14:paraId="57C3B483" w14:textId="77777777" w:rsidR="002B7065" w:rsidRPr="00FF47BF" w:rsidRDefault="002B7065" w:rsidP="002B7065">
      <w:pPr>
        <w:widowControl w:val="0"/>
        <w:autoSpaceDE w:val="0"/>
        <w:ind w:firstLine="720"/>
        <w:jc w:val="both"/>
      </w:pPr>
    </w:p>
    <w:p w14:paraId="09F0E9EC" w14:textId="77777777" w:rsidR="002B7065" w:rsidRPr="00FF47BF" w:rsidRDefault="002B7065" w:rsidP="002B70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Pr="00FF47BF">
        <w:rPr>
          <w:rFonts w:ascii="Times New Roman" w:hAnsi="Times New Roman" w:cs="Times New Roman"/>
          <w:iCs/>
          <w:sz w:val="24"/>
          <w:szCs w:val="24"/>
        </w:rPr>
        <w:t>администрации Ленинского сельского</w:t>
      </w:r>
      <w:r w:rsidRPr="00CC6A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47BF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FF47BF">
        <w:rPr>
          <w:rFonts w:ascii="Times New Roman" w:hAnsi="Times New Roman" w:cs="Times New Roman"/>
          <w:sz w:val="24"/>
          <w:szCs w:val="24"/>
        </w:rPr>
        <w:t xml:space="preserve"> от 20.03.2018 г. № 23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14:paraId="7A4ABE86" w14:textId="77777777" w:rsidR="002B7065" w:rsidRPr="00FF47BF" w:rsidRDefault="002B7065" w:rsidP="002B7065">
      <w:pPr>
        <w:widowControl w:val="0"/>
        <w:autoSpaceDE w:val="0"/>
        <w:autoSpaceDN w:val="0"/>
        <w:adjustRightInd w:val="0"/>
        <w:ind w:firstLine="709"/>
        <w:jc w:val="both"/>
      </w:pPr>
      <w:r w:rsidRPr="00FF47BF">
        <w:t>1.1. пункт 2.5 дополнить абзацами следующего содержания:</w:t>
      </w:r>
    </w:p>
    <w:p w14:paraId="207C18F0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F47BF">
          <w:t>2006 г</w:t>
        </w:r>
      </w:smartTag>
      <w:r w:rsidRPr="00FF47BF"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FF47BF">
          <w:t>2006 г</w:t>
        </w:r>
      </w:smartTag>
      <w:r w:rsidRPr="00FF47BF"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FF47BF">
          <w:t>2006 г</w:t>
        </w:r>
      </w:smartTag>
      <w:r w:rsidRPr="00FF47BF"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FF47BF">
          <w:t>2006 г</w:t>
        </w:r>
      </w:smartTag>
      <w:r w:rsidRPr="00FF47BF">
        <w:t>.);</w:t>
      </w:r>
    </w:p>
    <w:p w14:paraId="53D56536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Федеральный </w:t>
      </w:r>
      <w:hyperlink r:id="rId5" w:history="1">
        <w:r w:rsidRPr="00FF47BF">
          <w:t>закон</w:t>
        </w:r>
      </w:hyperlink>
      <w:r w:rsidRPr="00FF47BF"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FF47BF">
          <w:t>2009 г</w:t>
        </w:r>
      </w:smartTag>
      <w:r w:rsidRPr="00FF47BF"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FF47BF">
          <w:t>2009 г</w:t>
        </w:r>
      </w:smartTag>
      <w:r w:rsidRPr="00FF47BF"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FF47BF">
          <w:t>2009 г</w:t>
        </w:r>
      </w:smartTag>
      <w:r w:rsidRPr="00FF47BF"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FF47BF">
          <w:t>2009 г</w:t>
        </w:r>
      </w:smartTag>
      <w:r w:rsidRPr="00FF47BF">
        <w:t>.);</w:t>
      </w:r>
    </w:p>
    <w:p w14:paraId="3C98A108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FF47BF">
          <w:t>2012 г</w:t>
        </w:r>
      </w:smartTag>
      <w:r w:rsidRPr="00FF47BF"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FF47BF">
          <w:t>2012 г</w:t>
        </w:r>
      </w:smartTag>
      <w:r w:rsidRPr="00FF47BF"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FF47BF">
          <w:t>2012 г</w:t>
        </w:r>
      </w:smartTag>
      <w:r w:rsidRPr="00FF47BF">
        <w:t>., № 36, ст. 4903);</w:t>
      </w:r>
    </w:p>
    <w:p w14:paraId="466696A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FF47BF">
          <w:t>2016 г</w:t>
        </w:r>
      </w:smartTag>
      <w:r w:rsidRPr="00FF47BF"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FF47BF">
          <w:t>2016 г</w:t>
        </w:r>
      </w:smartTag>
      <w:r w:rsidRPr="00FF47BF"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FF47BF">
          <w:t>2016 г</w:t>
        </w:r>
      </w:smartTag>
      <w:r w:rsidRPr="00FF47BF"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FF47BF">
          <w:t>2016 г</w:t>
        </w:r>
      </w:smartTag>
      <w:r w:rsidRPr="00FF47BF">
        <w:t>., № 15, ст. 2084);</w:t>
      </w:r>
    </w:p>
    <w:p w14:paraId="68AD9FD0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FF47B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F47BF">
        <w:rPr>
          <w:rFonts w:ascii="Times New Roman" w:hAnsi="Times New Roman" w:cs="Times New Roman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FF47B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F47BF">
        <w:rPr>
          <w:rFonts w:ascii="Times New Roman" w:hAnsi="Times New Roman" w:cs="Times New Roman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FF47B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F47BF">
        <w:rPr>
          <w:rFonts w:ascii="Times New Roman" w:hAnsi="Times New Roman" w:cs="Times New Roman"/>
          <w:sz w:val="24"/>
          <w:szCs w:val="24"/>
        </w:rPr>
        <w:t>.);»;</w:t>
      </w:r>
    </w:p>
    <w:p w14:paraId="67D8DC08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>1.2. в подпункте 2.7.3 абзацы четвертый– седьмой исключить;</w:t>
      </w:r>
    </w:p>
    <w:p w14:paraId="057E0736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>1.3. дополнить новым подпунктом 2.7.4 следующего содержания:</w:t>
      </w:r>
    </w:p>
    <w:p w14:paraId="4EE75019" w14:textId="77777777" w:rsidR="002B7065" w:rsidRPr="00FF47BF" w:rsidRDefault="002B7065" w:rsidP="002B7065">
      <w:pPr>
        <w:widowControl w:val="0"/>
        <w:ind w:firstLine="709"/>
        <w:jc w:val="both"/>
        <w:rPr>
          <w:strike/>
        </w:rPr>
      </w:pPr>
      <w:r w:rsidRPr="00FF47BF">
        <w:t>«</w:t>
      </w:r>
      <w:r w:rsidRPr="00FF47BF">
        <w:rPr>
          <w:rFonts w:eastAsia="Calibri"/>
        </w:rPr>
        <w:t xml:space="preserve">2.7.4. </w:t>
      </w:r>
      <w:r w:rsidRPr="00FF47BF">
        <w:t>Администрация Ленинского сельского поселения</w:t>
      </w:r>
      <w:r w:rsidRPr="00FF47BF">
        <w:rPr>
          <w:rFonts w:eastAsia="Calibri"/>
        </w:rPr>
        <w:t xml:space="preserve"> не вправе требовать от заявителя:</w:t>
      </w:r>
    </w:p>
    <w:p w14:paraId="1AF8B2BD" w14:textId="77777777" w:rsidR="002B7065" w:rsidRPr="00FF47BF" w:rsidRDefault="002B7065" w:rsidP="002B7065">
      <w:pPr>
        <w:ind w:firstLine="709"/>
        <w:jc w:val="both"/>
        <w:outlineLvl w:val="1"/>
        <w:rPr>
          <w:rFonts w:eastAsia="Calibri"/>
        </w:rPr>
      </w:pPr>
      <w:r w:rsidRPr="00FF47BF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1EDC677" w14:textId="77777777" w:rsidR="002B7065" w:rsidRPr="00FF47BF" w:rsidRDefault="002B7065" w:rsidP="002B7065">
      <w:pPr>
        <w:ind w:firstLine="709"/>
        <w:jc w:val="both"/>
        <w:outlineLvl w:val="1"/>
        <w:rPr>
          <w:rFonts w:eastAsia="Calibri"/>
        </w:rPr>
      </w:pPr>
      <w:r w:rsidRPr="00FF47BF">
        <w:rPr>
          <w:rFonts w:eastAsia="Calibri"/>
        </w:rPr>
        <w:t>2)</w:t>
      </w:r>
      <w:r w:rsidRPr="00FF47BF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F47BF">
        <w:rPr>
          <w:rFonts w:eastAsia="Calibri"/>
        </w:rPr>
        <w:t>;</w:t>
      </w:r>
    </w:p>
    <w:p w14:paraId="29E399D9" w14:textId="77777777" w:rsidR="002B7065" w:rsidRPr="00FF47BF" w:rsidRDefault="002B7065" w:rsidP="002B7065">
      <w:pPr>
        <w:ind w:firstLine="709"/>
        <w:jc w:val="both"/>
        <w:outlineLvl w:val="1"/>
        <w:rPr>
          <w:rFonts w:eastAsia="Calibri"/>
        </w:rPr>
      </w:pPr>
      <w:r w:rsidRPr="00FF47BF">
        <w:rPr>
          <w:rFonts w:eastAsia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FF47BF">
          <w:rPr>
            <w:rFonts w:eastAsia="Calibri"/>
          </w:rPr>
          <w:t>части 1 статьи 9</w:t>
        </w:r>
      </w:hyperlink>
      <w:r w:rsidRPr="00FF47BF">
        <w:rPr>
          <w:rFonts w:eastAsia="Calibri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F47BF">
          <w:rPr>
            <w:rFonts w:eastAsia="Calibri"/>
          </w:rPr>
          <w:t>2010 г</w:t>
        </w:r>
      </w:smartTag>
      <w:r w:rsidRPr="00FF47BF">
        <w:rPr>
          <w:rFonts w:eastAsia="Calibri"/>
        </w:rPr>
        <w:t>. №210-ФЗ                                «Об организации предоставления государственных и муниципальных услуг» (далее – Федеральный закон № 210-ФЗ);</w:t>
      </w:r>
    </w:p>
    <w:p w14:paraId="1B91F2C6" w14:textId="77777777" w:rsidR="002B7065" w:rsidRPr="00FF47BF" w:rsidRDefault="002B7065" w:rsidP="002B7065">
      <w:pPr>
        <w:ind w:firstLine="709"/>
        <w:jc w:val="both"/>
        <w:outlineLvl w:val="1"/>
      </w:pPr>
      <w:r w:rsidRPr="00FF47BF">
        <w:rPr>
          <w:rFonts w:eastAsia="Calibri"/>
        </w:rPr>
        <w:t>4)</w:t>
      </w:r>
      <w:r w:rsidRPr="00FF47BF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91B60B5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A59E43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5959B87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77C59B0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FF47BF">
        <w:rPr>
          <w:rFonts w:eastAsia="Calibri"/>
        </w:rPr>
        <w:t>№ 210-ФЗ</w:t>
      </w:r>
      <w:r w:rsidRPr="00FF47BF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F47BF">
        <w:rPr>
          <w:rFonts w:eastAsia="Calibri"/>
        </w:rPr>
        <w:t>№ 210-ФЗ</w:t>
      </w:r>
      <w:r w:rsidRPr="00FF47BF">
        <w:t>, уведомляется заявитель, а также приносятся извинения за доставленные неудобства.».</w:t>
      </w:r>
    </w:p>
    <w:p w14:paraId="7889B85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1.4. пункт 2.8 изложить в следующей редакции:</w:t>
      </w:r>
    </w:p>
    <w:p w14:paraId="56729256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lastRenderedPageBreak/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14:paraId="0464E342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>1.5. дополнить пункт 2.8 новыми подпунктами 2.8.1-2.8.3 следующего содержания:</w:t>
      </w:r>
    </w:p>
    <w:p w14:paraId="2D6F11AD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14:paraId="1905E441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14:paraId="12125341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7" w:history="1">
        <w:r w:rsidRPr="00FF47B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F47BF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FF47B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F47BF">
        <w:rPr>
          <w:rFonts w:ascii="Times New Roman" w:hAnsi="Times New Roman" w:cs="Times New Roman"/>
          <w:sz w:val="24"/>
          <w:szCs w:val="24"/>
        </w:rPr>
        <w:t xml:space="preserve">. № 63-ФЗ </w:t>
      </w:r>
      <w:r w:rsidRPr="00FF47BF">
        <w:rPr>
          <w:rFonts w:ascii="Times New Roman" w:eastAsia="Calibri" w:hAnsi="Times New Roman" w:cs="Times New Roman"/>
          <w:sz w:val="24"/>
          <w:szCs w:val="24"/>
        </w:rPr>
        <w:t>«</w:t>
      </w:r>
      <w:r w:rsidRPr="00FF47BF">
        <w:rPr>
          <w:rFonts w:ascii="Times New Roman" w:hAnsi="Times New Roman" w:cs="Times New Roman"/>
          <w:sz w:val="24"/>
          <w:szCs w:val="24"/>
        </w:rPr>
        <w:t>Об электронной подписи» условий признания ее действительности.</w:t>
      </w:r>
    </w:p>
    <w:p w14:paraId="64109C95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14:paraId="6C53F444" w14:textId="77777777" w:rsidR="002B7065" w:rsidRPr="00FF47BF" w:rsidRDefault="002B7065" w:rsidP="002B7065">
      <w:pPr>
        <w:widowControl w:val="0"/>
        <w:autoSpaceDE w:val="0"/>
        <w:autoSpaceDN w:val="0"/>
        <w:adjustRightInd w:val="0"/>
        <w:ind w:firstLine="709"/>
        <w:jc w:val="both"/>
      </w:pPr>
      <w:r w:rsidRPr="00FF47BF">
        <w:t>2.8.3. Оснований для отказа в предоставлении муниципальной услуги не предусмотрено</w:t>
      </w:r>
      <w:r w:rsidRPr="00FF47BF">
        <w:rPr>
          <w:rFonts w:eastAsia="Calibri"/>
          <w:lang w:eastAsia="en-US"/>
        </w:rPr>
        <w:t>.</w:t>
      </w:r>
      <w:r w:rsidRPr="00FF47BF">
        <w:t>»;</w:t>
      </w:r>
    </w:p>
    <w:p w14:paraId="6BCEC35F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1.6. пункт 2.11 изложить в следующей редакции:</w:t>
      </w:r>
    </w:p>
    <w:p w14:paraId="7629F84A" w14:textId="77777777" w:rsidR="002B7065" w:rsidRPr="00FF47BF" w:rsidRDefault="002B7065" w:rsidP="002B7065">
      <w:pPr>
        <w:pStyle w:val="a3"/>
        <w:ind w:firstLine="709"/>
        <w:jc w:val="both"/>
        <w:rPr>
          <w:sz w:val="24"/>
          <w:szCs w:val="24"/>
        </w:rPr>
      </w:pPr>
      <w:r w:rsidRPr="00FF47BF">
        <w:rPr>
          <w:sz w:val="24"/>
          <w:szCs w:val="24"/>
        </w:rPr>
        <w:t>«2.11 Срок регистрации заявления и прилагаемых к нему документов составляет:</w:t>
      </w:r>
    </w:p>
    <w:p w14:paraId="43271490" w14:textId="77777777" w:rsidR="002B7065" w:rsidRPr="00FF47BF" w:rsidRDefault="002B7065" w:rsidP="002B7065">
      <w:pPr>
        <w:pStyle w:val="a3"/>
        <w:ind w:firstLine="709"/>
        <w:jc w:val="both"/>
        <w:rPr>
          <w:sz w:val="24"/>
          <w:szCs w:val="24"/>
        </w:rPr>
      </w:pPr>
      <w:r w:rsidRPr="00FF47BF">
        <w:rPr>
          <w:sz w:val="24"/>
          <w:szCs w:val="24"/>
        </w:rPr>
        <w:t>- на личном приеме граждан – не более 20 минут.</w:t>
      </w:r>
    </w:p>
    <w:p w14:paraId="4D4C9E85" w14:textId="77777777" w:rsidR="002B7065" w:rsidRPr="00FF47BF" w:rsidRDefault="002B7065" w:rsidP="002B7065">
      <w:pPr>
        <w:pStyle w:val="a3"/>
        <w:ind w:firstLine="709"/>
        <w:jc w:val="both"/>
        <w:rPr>
          <w:sz w:val="24"/>
          <w:szCs w:val="24"/>
        </w:rPr>
      </w:pPr>
      <w:r w:rsidRPr="00FF47BF">
        <w:rPr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14:paraId="0F6A35BA" w14:textId="77777777" w:rsidR="002B7065" w:rsidRPr="00FF47BF" w:rsidRDefault="002B7065" w:rsidP="002B7065">
      <w:pPr>
        <w:widowControl w:val="0"/>
        <w:autoSpaceDE w:val="0"/>
        <w:ind w:firstLine="709"/>
        <w:jc w:val="both"/>
      </w:pPr>
      <w:r w:rsidRPr="00FF47BF">
        <w:t>- при поступлении заявления в электронной форме – 1 рабочий день.»;</w:t>
      </w:r>
    </w:p>
    <w:p w14:paraId="789BD923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14:paraId="0DE6193E" w14:textId="77777777" w:rsidR="002B7065" w:rsidRPr="00FF47BF" w:rsidRDefault="002B7065" w:rsidP="002B7065">
      <w:pPr>
        <w:ind w:firstLine="709"/>
        <w:jc w:val="both"/>
      </w:pPr>
      <w:r w:rsidRPr="00FF47BF">
        <w:t>1.8. подпункт 3.2.4 дополнить новым подпунктом 3.2.4.2 следующего содержания:</w:t>
      </w:r>
    </w:p>
    <w:p w14:paraId="4F630703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«</w:t>
      </w:r>
      <w:r w:rsidRPr="00FF47BF">
        <w:rPr>
          <w:iCs/>
        </w:rPr>
        <w:t xml:space="preserve">3.2.4.2. </w:t>
      </w:r>
      <w:r w:rsidRPr="00FF47BF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8" w:history="1">
        <w:r w:rsidRPr="00FF47BF">
          <w:t>статье 11</w:t>
        </w:r>
      </w:hyperlink>
      <w:r w:rsidRPr="00FF47BF"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FF47BF">
          <w:t>2011 г</w:t>
        </w:r>
      </w:smartTag>
      <w:r w:rsidRPr="00FF47BF">
        <w:t>. № 63-ФЗ «Об электронной подписи».</w:t>
      </w:r>
    </w:p>
    <w:p w14:paraId="2510CD5E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9" w:history="1">
        <w:r w:rsidRPr="00FF47BF">
          <w:t>статьи 11</w:t>
        </w:r>
      </w:hyperlink>
      <w:r w:rsidRPr="00FF47BF"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FF47BF">
          <w:t>2011 г</w:t>
        </w:r>
      </w:smartTag>
      <w:r w:rsidRPr="00FF47BF"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0" w:history="1">
        <w:r w:rsidRPr="00FF47BF">
          <w:t>системе</w:t>
        </w:r>
      </w:hyperlink>
      <w:r w:rsidRPr="00FF47BF">
        <w:t xml:space="preserve"> «Единый портал государственных и муниципальных услуг (функций)».»;</w:t>
      </w:r>
    </w:p>
    <w:p w14:paraId="10A3495F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F47BF">
        <w:t>1.9. подпункты 3.2.5 и 3.2.6 изложить в следующей редакции:</w:t>
      </w:r>
    </w:p>
    <w:p w14:paraId="63427A28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F47BF">
        <w:t>«</w:t>
      </w:r>
      <w:r w:rsidRPr="00FF47BF">
        <w:rPr>
          <w:iCs/>
        </w:rPr>
        <w:t>3.2.5. Максимальный срок исполнения административной процедуры:</w:t>
      </w:r>
    </w:p>
    <w:p w14:paraId="085536A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- при личном приеме граждан – не более 20 минут;</w:t>
      </w:r>
    </w:p>
    <w:p w14:paraId="481EBAF9" w14:textId="77777777" w:rsidR="002B7065" w:rsidRPr="00FF47BF" w:rsidRDefault="002B7065" w:rsidP="002B7065">
      <w:pPr>
        <w:pStyle w:val="a3"/>
        <w:ind w:firstLine="709"/>
        <w:jc w:val="both"/>
        <w:rPr>
          <w:sz w:val="24"/>
          <w:szCs w:val="24"/>
        </w:rPr>
      </w:pPr>
      <w:r w:rsidRPr="00FF47BF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14:paraId="5DF7CA88" w14:textId="77777777" w:rsidR="002B7065" w:rsidRPr="00FF47BF" w:rsidRDefault="002B7065" w:rsidP="002B7065">
      <w:pPr>
        <w:pStyle w:val="a3"/>
        <w:ind w:firstLine="709"/>
        <w:jc w:val="both"/>
        <w:rPr>
          <w:sz w:val="24"/>
          <w:szCs w:val="24"/>
        </w:rPr>
      </w:pPr>
      <w:r w:rsidRPr="00FF47BF">
        <w:rPr>
          <w:sz w:val="24"/>
          <w:szCs w:val="24"/>
        </w:rPr>
        <w:t>- при поступлении заявления в электронной форме – 1 рабочий день.</w:t>
      </w:r>
    </w:p>
    <w:p w14:paraId="0621A8B7" w14:textId="77777777" w:rsidR="002B7065" w:rsidRPr="00FF47BF" w:rsidRDefault="002B7065" w:rsidP="002B7065">
      <w:pPr>
        <w:ind w:firstLine="709"/>
        <w:jc w:val="both"/>
        <w:rPr>
          <w:iCs/>
        </w:rPr>
      </w:pPr>
      <w:r w:rsidRPr="00FF47BF">
        <w:rPr>
          <w:iCs/>
        </w:rPr>
        <w:lastRenderedPageBreak/>
        <w:t xml:space="preserve">Уведомление </w:t>
      </w:r>
      <w:r w:rsidRPr="00FF47BF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F47BF">
        <w:rPr>
          <w:iCs/>
        </w:rPr>
        <w:t xml:space="preserve">направляется в течение 3 дней со дня </w:t>
      </w:r>
      <w:r w:rsidRPr="00FF47BF">
        <w:t xml:space="preserve">завершения проведения такой проверки. </w:t>
      </w:r>
    </w:p>
    <w:p w14:paraId="545217C5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3.2.6. Результатом исполнения административной процедуры является:</w:t>
      </w:r>
    </w:p>
    <w:p w14:paraId="6C66CF9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3F3774DB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- направление </w:t>
      </w:r>
      <w:r w:rsidRPr="00FF47BF">
        <w:rPr>
          <w:iCs/>
        </w:rPr>
        <w:t xml:space="preserve">уведомления </w:t>
      </w:r>
      <w:r w:rsidRPr="00FF47BF"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14:paraId="4D8ABFA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1.10. подпункт 3.4.3 изложить в следующей редакции:</w:t>
      </w:r>
    </w:p>
    <w:p w14:paraId="5EE7A8E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«</w:t>
      </w:r>
      <w:r w:rsidRPr="00FF47BF">
        <w:rPr>
          <w:iCs/>
        </w:rPr>
        <w:t xml:space="preserve">3.4.3. </w:t>
      </w:r>
      <w:r w:rsidRPr="00FF47BF">
        <w:t>Результатом исполнения административной процедуры является:</w:t>
      </w:r>
    </w:p>
    <w:p w14:paraId="7846D4EB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- выдача (направление) заявителю </w:t>
      </w:r>
      <w:r w:rsidRPr="00FF47BF">
        <w:rPr>
          <w:iCs/>
        </w:rPr>
        <w:t xml:space="preserve">справки </w:t>
      </w:r>
      <w:r w:rsidRPr="00FF47BF"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14:paraId="50632E03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- направление в МФЦ </w:t>
      </w:r>
      <w:r w:rsidRPr="00FF47BF">
        <w:rPr>
          <w:iCs/>
        </w:rPr>
        <w:t xml:space="preserve">справки </w:t>
      </w:r>
      <w:r w:rsidRPr="00FF47BF"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14:paraId="07E8FFA3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1.11. пункт 4.1 после слов </w:t>
      </w:r>
      <w:r w:rsidRPr="00FF47BF">
        <w:rPr>
          <w:bCs/>
        </w:rPr>
        <w:t>«</w:t>
      </w:r>
      <w:r w:rsidRPr="00FF47BF">
        <w:t xml:space="preserve">участвующими в предоставлении муниципальной услуги,» дополнить словами </w:t>
      </w:r>
      <w:r w:rsidRPr="00FF47BF">
        <w:rPr>
          <w:bCs/>
        </w:rPr>
        <w:t>«</w:t>
      </w:r>
      <w:r w:rsidRPr="00FF47BF">
        <w:t>положений настоящего Административного регламента»;</w:t>
      </w:r>
    </w:p>
    <w:p w14:paraId="10A3BBD4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1.12. раздел 5 изложить в следующей редакции:</w:t>
      </w:r>
    </w:p>
    <w:p w14:paraId="74695C8D" w14:textId="77777777" w:rsidR="002B7065" w:rsidRPr="00FF47BF" w:rsidRDefault="002B7065" w:rsidP="002B7065">
      <w:pPr>
        <w:ind w:firstLine="709"/>
        <w:jc w:val="both"/>
      </w:pPr>
    </w:p>
    <w:p w14:paraId="09107155" w14:textId="77777777" w:rsidR="002B7065" w:rsidRPr="00FF47BF" w:rsidRDefault="002B7065" w:rsidP="002B706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47BF">
        <w:rPr>
          <w:bCs/>
        </w:rPr>
        <w:t>«</w:t>
      </w:r>
      <w:r w:rsidRPr="00FF47BF">
        <w:rPr>
          <w:b/>
        </w:rPr>
        <w:t xml:space="preserve">5. Досудебный (внесудебный) порядок обжалования решений </w:t>
      </w:r>
    </w:p>
    <w:p w14:paraId="56D870C4" w14:textId="77777777" w:rsidR="002B7065" w:rsidRPr="00FF47BF" w:rsidRDefault="002B7065" w:rsidP="002B7065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47BF">
        <w:rPr>
          <w:b/>
        </w:rPr>
        <w:t xml:space="preserve">и действий (бездействия) </w:t>
      </w:r>
      <w:r w:rsidRPr="00FF47BF">
        <w:rPr>
          <w:b/>
          <w:bCs/>
          <w:iCs/>
        </w:rPr>
        <w:t>администрации Ленинского сельского</w:t>
      </w:r>
      <w:r w:rsidRPr="007F08E3">
        <w:rPr>
          <w:iCs/>
        </w:rPr>
        <w:t xml:space="preserve"> </w:t>
      </w:r>
      <w:r w:rsidRPr="00FF47BF">
        <w:rPr>
          <w:b/>
          <w:bCs/>
          <w:iCs/>
        </w:rPr>
        <w:t>поселения</w:t>
      </w:r>
      <w:r w:rsidRPr="00FF47BF">
        <w:rPr>
          <w:b/>
        </w:rPr>
        <w:t xml:space="preserve">, МФЦ, </w:t>
      </w:r>
      <w:r w:rsidRPr="00FF47BF">
        <w:rPr>
          <w:b/>
          <w:bCs/>
        </w:rPr>
        <w:t xml:space="preserve">организаций, указанных в </w:t>
      </w:r>
      <w:hyperlink r:id="rId11" w:history="1">
        <w:r w:rsidRPr="00FF47BF">
          <w:rPr>
            <w:b/>
            <w:bCs/>
          </w:rPr>
          <w:t>части 1.1 статьи 16</w:t>
        </w:r>
      </w:hyperlink>
      <w:r w:rsidRPr="00FF47BF">
        <w:rPr>
          <w:b/>
          <w:bCs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F47BF">
          <w:rPr>
            <w:b/>
            <w:bCs/>
          </w:rPr>
          <w:t>2010 г</w:t>
        </w:r>
      </w:smartTag>
      <w:r w:rsidRPr="00FF47BF">
        <w:rPr>
          <w:b/>
          <w:bCs/>
        </w:rPr>
        <w:t xml:space="preserve">. № 210-ФЗ </w:t>
      </w:r>
      <w:r w:rsidRPr="00FF47BF">
        <w:rPr>
          <w:bCs/>
        </w:rPr>
        <w:t>«</w:t>
      </w:r>
      <w:r w:rsidRPr="00FF47BF">
        <w:rPr>
          <w:b/>
          <w:bCs/>
        </w:rPr>
        <w:t>Об организации предоставления государственных и муниципальных услуг</w:t>
      </w:r>
      <w:r w:rsidRPr="00FF47BF">
        <w:t>»</w:t>
      </w:r>
      <w:r w:rsidRPr="00FF47BF">
        <w:rPr>
          <w:b/>
          <w:bCs/>
        </w:rPr>
        <w:t>, а также их должностных лиц, муниципальных служащих, работников</w:t>
      </w:r>
    </w:p>
    <w:p w14:paraId="486AF375" w14:textId="77777777" w:rsidR="002B7065" w:rsidRPr="00FF47BF" w:rsidRDefault="002B7065" w:rsidP="002B7065">
      <w:pPr>
        <w:pStyle w:val="ConsPlusNormal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0AAAB1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FF47BF">
        <w:rPr>
          <w:rFonts w:ascii="Times New Roman" w:hAnsi="Times New Roman" w:cs="Times New Roman"/>
          <w:iCs/>
          <w:sz w:val="24"/>
          <w:szCs w:val="24"/>
        </w:rPr>
        <w:t>Администрации Ленинского сельского поселения</w:t>
      </w:r>
      <w:r w:rsidRPr="00FF47BF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FF47BF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2" w:history="1">
        <w:r w:rsidRPr="00FF47BF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FF47B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FF47BF">
        <w:rPr>
          <w:rFonts w:ascii="Times New Roman" w:hAnsi="Times New Roman" w:cs="Times New Roman"/>
          <w:sz w:val="24"/>
          <w:szCs w:val="24"/>
        </w:rPr>
        <w:t>,</w:t>
      </w:r>
      <w:r w:rsidRPr="00FF47BF">
        <w:rPr>
          <w:sz w:val="24"/>
          <w:szCs w:val="24"/>
        </w:rPr>
        <w:t xml:space="preserve"> </w:t>
      </w:r>
      <w:r w:rsidRPr="00FF47BF">
        <w:rPr>
          <w:rFonts w:ascii="Times New Roman" w:hAnsi="Times New Roman" w:cs="Times New Roman"/>
          <w:sz w:val="24"/>
          <w:szCs w:val="24"/>
        </w:rPr>
        <w:t>в том числе в следующих случаях:</w:t>
      </w:r>
    </w:p>
    <w:p w14:paraId="16432451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FF47BF">
          <w:t>статье 15.1</w:t>
        </w:r>
      </w:hyperlink>
      <w:r w:rsidRPr="00FF47BF">
        <w:t xml:space="preserve"> Федерального закона </w:t>
      </w:r>
      <w:r w:rsidRPr="00FF47BF">
        <w:rPr>
          <w:bCs/>
        </w:rPr>
        <w:t>№ 210-ФЗ</w:t>
      </w:r>
      <w:r w:rsidRPr="00FF47BF">
        <w:t>;</w:t>
      </w:r>
    </w:p>
    <w:p w14:paraId="28D4ED00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FF47BF">
          <w:t>частью 1.3 статьи 16</w:t>
        </w:r>
      </w:hyperlink>
      <w:r w:rsidRPr="00FF47BF">
        <w:t xml:space="preserve"> </w:t>
      </w:r>
      <w:r w:rsidRPr="00FF47BF">
        <w:rPr>
          <w:bCs/>
        </w:rPr>
        <w:t>Федерального закона № 210-ФЗ</w:t>
      </w:r>
      <w:r w:rsidRPr="00FF47BF">
        <w:t>;</w:t>
      </w:r>
    </w:p>
    <w:p w14:paraId="0B94EDF9" w14:textId="77777777" w:rsidR="002B7065" w:rsidRPr="00FF47BF" w:rsidRDefault="002B7065" w:rsidP="002B7065">
      <w:pPr>
        <w:autoSpaceDE w:val="0"/>
        <w:ind w:firstLine="709"/>
        <w:jc w:val="both"/>
      </w:pPr>
      <w:r w:rsidRPr="00FF47BF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FF47BF">
        <w:t>актами  для</w:t>
      </w:r>
      <w:proofErr w:type="gramEnd"/>
      <w:r w:rsidRPr="00FF47BF">
        <w:t xml:space="preserve"> предоставления муниципальной услуги;</w:t>
      </w:r>
    </w:p>
    <w:p w14:paraId="6B7A1C2E" w14:textId="77777777" w:rsidR="002B7065" w:rsidRPr="00FF47BF" w:rsidRDefault="002B7065" w:rsidP="002B7065">
      <w:pPr>
        <w:autoSpaceDE w:val="0"/>
        <w:ind w:firstLine="709"/>
        <w:jc w:val="both"/>
      </w:pPr>
      <w:r w:rsidRPr="00FF47B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46980FC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F47BF">
          <w:t>частью 1.3 статьи 16</w:t>
        </w:r>
      </w:hyperlink>
      <w:r w:rsidRPr="00FF47BF">
        <w:t xml:space="preserve"> </w:t>
      </w:r>
      <w:r w:rsidRPr="00FF47BF">
        <w:rPr>
          <w:bCs/>
        </w:rPr>
        <w:t>Федерального закона № 210-ФЗ</w:t>
      </w:r>
      <w:r w:rsidRPr="00FF47BF">
        <w:t>;</w:t>
      </w:r>
    </w:p>
    <w:p w14:paraId="52A2949E" w14:textId="77777777" w:rsidR="002B7065" w:rsidRPr="00FF47BF" w:rsidRDefault="002B7065" w:rsidP="002B7065">
      <w:pPr>
        <w:autoSpaceDE w:val="0"/>
        <w:ind w:firstLine="709"/>
        <w:jc w:val="both"/>
      </w:pPr>
      <w:r w:rsidRPr="00FF47B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22C623E" w14:textId="77777777" w:rsidR="002B7065" w:rsidRPr="00FF47BF" w:rsidRDefault="002B7065" w:rsidP="002B7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B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FF47BF">
        <w:rPr>
          <w:rFonts w:ascii="Times New Roman" w:hAnsi="Times New Roman" w:cs="Times New Roman"/>
          <w:iCs/>
          <w:sz w:val="24"/>
          <w:szCs w:val="24"/>
        </w:rPr>
        <w:t>Администрации Ленинского сельского поселения</w:t>
      </w:r>
      <w:r w:rsidRPr="00FF47B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FF47BF">
        <w:rPr>
          <w:rFonts w:ascii="Times New Roman" w:hAnsi="Times New Roman" w:cs="Times New Roman"/>
          <w:iCs/>
          <w:sz w:val="24"/>
          <w:szCs w:val="24"/>
        </w:rPr>
        <w:t>Администрации Ленинского сельского поселения</w:t>
      </w:r>
      <w:r w:rsidRPr="00FF47BF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16" w:history="1">
        <w:r w:rsidRPr="00FF47B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F47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F47B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F47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BC1AD21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8) нарушение срока или порядка выдачи документов по результатам предоставления муниципальной услуги;</w:t>
      </w:r>
    </w:p>
    <w:p w14:paraId="101BA535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FF47BF">
          <w:t>частью 1.3 статьи 16</w:t>
        </w:r>
      </w:hyperlink>
      <w:r w:rsidRPr="00FF47BF">
        <w:t xml:space="preserve"> Федерального закона № 210-ФЗ;</w:t>
      </w:r>
    </w:p>
    <w:p w14:paraId="0F9D8A0B" w14:textId="77777777" w:rsidR="002B7065" w:rsidRPr="00FF47BF" w:rsidRDefault="002B7065" w:rsidP="002B7065">
      <w:pPr>
        <w:autoSpaceDE w:val="0"/>
        <w:autoSpaceDN w:val="0"/>
        <w:adjustRightInd w:val="0"/>
        <w:ind w:firstLine="540"/>
        <w:jc w:val="both"/>
      </w:pPr>
      <w:r w:rsidRPr="00FF47BF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</w:t>
      </w:r>
      <w:r>
        <w:t>а</w:t>
      </w:r>
      <w:r w:rsidRPr="00FF47BF"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29C58CC8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5.2. Жалоба подается в письменной форме на бумажном носителе, в электронной форме в </w:t>
      </w:r>
      <w:r w:rsidRPr="00FF47BF">
        <w:rPr>
          <w:iCs/>
        </w:rPr>
        <w:t>Администрацию Ленинского сельского поселения</w:t>
      </w:r>
      <w:r w:rsidRPr="00FF47BF">
        <w:t xml:space="preserve">, МФЦ, либо в </w:t>
      </w:r>
      <w:r w:rsidRPr="00FF47BF">
        <w:rPr>
          <w:iCs/>
        </w:rPr>
        <w:t>учреждение</w:t>
      </w:r>
      <w:r w:rsidRPr="00FF47BF">
        <w:t xml:space="preserve">, являющееся учредителем МФЦ (далее - учредитель МФЦ), а также в организации, предусмотренные </w:t>
      </w:r>
      <w:hyperlink r:id="rId19" w:history="1">
        <w:r w:rsidRPr="00FF47BF">
          <w:t>частью 1.1 статьи 16</w:t>
        </w:r>
      </w:hyperlink>
      <w:r w:rsidRPr="00FF47BF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FF47BF">
          <w:t>частью 1.1 статьи 16</w:t>
        </w:r>
      </w:hyperlink>
      <w:r w:rsidRPr="00FF47BF">
        <w:t xml:space="preserve"> Федерального закона № 210-ФЗ, подаются руководителям этих организаций.</w:t>
      </w:r>
    </w:p>
    <w:p w14:paraId="1AB6A4C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lastRenderedPageBreak/>
        <w:t xml:space="preserve">Жалоба на решения и действия (бездействие) </w:t>
      </w:r>
      <w:r w:rsidRPr="00FF47BF">
        <w:rPr>
          <w:iCs/>
        </w:rPr>
        <w:t>Администрации</w:t>
      </w:r>
      <w:r w:rsidRPr="00FF47BF">
        <w:rPr>
          <w:i/>
          <w:u w:val="single"/>
        </w:rPr>
        <w:t xml:space="preserve"> </w:t>
      </w:r>
      <w:r w:rsidRPr="00FF47BF">
        <w:rPr>
          <w:iCs/>
        </w:rPr>
        <w:t>Ленинского сельского поселения</w:t>
      </w:r>
      <w:r w:rsidRPr="00FF47BF">
        <w:rPr>
          <w:iCs/>
          <w:u w:val="single"/>
        </w:rPr>
        <w:t>,</w:t>
      </w:r>
      <w:r w:rsidRPr="00FF47BF">
        <w:t xml:space="preserve"> должностного лица </w:t>
      </w:r>
      <w:r w:rsidRPr="00FF47BF">
        <w:rPr>
          <w:iCs/>
        </w:rPr>
        <w:t>Администрации Ленинского сельского поселения,</w:t>
      </w:r>
      <w:r w:rsidRPr="00FF47BF">
        <w:t xml:space="preserve"> муниципального служащего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BDB609E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FF47BF">
        <w:rPr>
          <w:bCs/>
        </w:rPr>
        <w:t>«</w:t>
      </w:r>
      <w:r w:rsidRPr="00FF47BF"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A168BCD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Жалоба на решения и действия (бездействие) организаций, предусмотренных </w:t>
      </w:r>
      <w:hyperlink r:id="rId21" w:history="1">
        <w:r w:rsidRPr="00FF47BF">
          <w:t>частью 1.1 статьи 16</w:t>
        </w:r>
      </w:hyperlink>
      <w:r w:rsidRPr="00FF47BF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FF47BF">
        <w:rPr>
          <w:bCs/>
        </w:rPr>
        <w:t>«</w:t>
      </w:r>
      <w:r w:rsidRPr="00FF47BF"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DFE21C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09635F49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5.4. Жалоба должна содержать:</w:t>
      </w:r>
    </w:p>
    <w:p w14:paraId="444B34A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1) наименование </w:t>
      </w:r>
      <w:r w:rsidRPr="00FF47BF">
        <w:rPr>
          <w:iCs/>
        </w:rPr>
        <w:t>Администрации Ленинского сельского поселения</w:t>
      </w:r>
      <w:r w:rsidRPr="00FF47BF">
        <w:t>, должностного лица</w:t>
      </w:r>
      <w:r w:rsidRPr="00FF47BF">
        <w:rPr>
          <w:bCs/>
          <w:i/>
        </w:rPr>
        <w:t xml:space="preserve"> </w:t>
      </w:r>
      <w:r w:rsidRPr="00FF47BF">
        <w:rPr>
          <w:iCs/>
        </w:rPr>
        <w:t>Администрации Ленинского сельского поселения</w:t>
      </w:r>
      <w:r w:rsidRPr="00FF47BF">
        <w:t xml:space="preserve">, или муниципального служащего, МФЦ, его руководителя и (или) работника, организаций, предусмотренных </w:t>
      </w:r>
      <w:hyperlink r:id="rId22" w:history="1">
        <w:r w:rsidRPr="00FF47BF">
          <w:t>частью 1.1 статьи 16</w:t>
        </w:r>
      </w:hyperlink>
      <w:r w:rsidRPr="00FF47BF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142EFEC6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9F0B630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 xml:space="preserve">3) сведения об обжалуемых решениях и действиях (бездействии) </w:t>
      </w:r>
      <w:r w:rsidRPr="00FF47BF">
        <w:rPr>
          <w:iCs/>
        </w:rPr>
        <w:t>Администрации Ленинского сельского поселения</w:t>
      </w:r>
      <w:r w:rsidRPr="00FF47BF">
        <w:t xml:space="preserve">, должностного лица, </w:t>
      </w:r>
      <w:r w:rsidRPr="00FF47BF">
        <w:rPr>
          <w:iCs/>
        </w:rPr>
        <w:t>Администрация Ленинского сельского поселения</w:t>
      </w:r>
      <w:r w:rsidRPr="00FF47BF">
        <w:t xml:space="preserve">, либо муниципального служащего, МФЦ, работника МФЦ, организаций, предусмотренных </w:t>
      </w:r>
      <w:hyperlink r:id="rId23" w:history="1">
        <w:r w:rsidRPr="00FF47BF">
          <w:t>частью 1.1 статьи 16</w:t>
        </w:r>
      </w:hyperlink>
      <w:r w:rsidRPr="00FF47BF">
        <w:t xml:space="preserve"> Федерального закона № 210-ФЗ, их работников;</w:t>
      </w:r>
    </w:p>
    <w:p w14:paraId="528A3B7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4) доводы, на основании которых заявитель не согласен с решением и действиями (бездействием) </w:t>
      </w:r>
      <w:r w:rsidRPr="00FF47BF">
        <w:rPr>
          <w:iCs/>
        </w:rPr>
        <w:t>Администрации Ленинского сельского поселения</w:t>
      </w:r>
      <w:r w:rsidRPr="00FF47BF">
        <w:t>, должностного лица</w:t>
      </w:r>
      <w:r w:rsidRPr="00FF47BF">
        <w:rPr>
          <w:bCs/>
          <w:i/>
        </w:rPr>
        <w:t xml:space="preserve"> </w:t>
      </w:r>
      <w:r w:rsidRPr="00FF47BF">
        <w:rPr>
          <w:iCs/>
        </w:rPr>
        <w:t>Администрации Ленинского сельского поселения</w:t>
      </w:r>
      <w:r w:rsidRPr="00FF47BF">
        <w:t xml:space="preserve"> или муниципального служащего, МФЦ, работника МФЦ, организаций, предусмотренных </w:t>
      </w:r>
      <w:hyperlink r:id="rId24" w:history="1">
        <w:r w:rsidRPr="00FF47BF">
          <w:t>частью 1.1 статьи 16</w:t>
        </w:r>
      </w:hyperlink>
      <w:r w:rsidRPr="00FF47BF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C18DB0B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Заявитель имеет право на получение информации и документов, необходимых для обоснования и рассмотрения жалобы.</w:t>
      </w:r>
    </w:p>
    <w:p w14:paraId="0097E40E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FF47BF">
        <w:rPr>
          <w:iCs/>
        </w:rPr>
        <w:t>Администрации Ленинского сельского поселения,</w:t>
      </w:r>
      <w:r w:rsidRPr="00FF47BF">
        <w:t xml:space="preserve"> работниками МФЦ, организаций, предусмотренных </w:t>
      </w:r>
      <w:hyperlink r:id="rId25" w:history="1">
        <w:r w:rsidRPr="00FF47BF">
          <w:t>частью 1.1 статьи 16</w:t>
        </w:r>
      </w:hyperlink>
      <w:r w:rsidRPr="00FF47BF">
        <w:t xml:space="preserve"> Федерального закона № 210-ФЗ. в течение трех дней со дня ее поступления.</w:t>
      </w:r>
    </w:p>
    <w:p w14:paraId="5E14A34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Жалоба, поступившая в </w:t>
      </w:r>
      <w:r w:rsidRPr="00FF47BF">
        <w:rPr>
          <w:iCs/>
        </w:rPr>
        <w:t>Администрацию Ленинского сельского</w:t>
      </w:r>
      <w:r w:rsidRPr="00FF47BF">
        <w:rPr>
          <w:i/>
          <w:u w:val="single"/>
        </w:rPr>
        <w:t xml:space="preserve"> </w:t>
      </w:r>
      <w:r w:rsidRPr="00FF47BF">
        <w:rPr>
          <w:iCs/>
        </w:rPr>
        <w:t>поселения</w:t>
      </w:r>
      <w:r w:rsidRPr="00FF47BF">
        <w:t xml:space="preserve">, МФЦ, учредителю МФЦ, в организации, предусмотренные </w:t>
      </w:r>
      <w:hyperlink r:id="rId26" w:history="1">
        <w:r w:rsidRPr="00FF47BF">
          <w:t>частью 1.1 статьи 16</w:t>
        </w:r>
      </w:hyperlink>
      <w:r w:rsidRPr="00FF47BF">
        <w:t xml:space="preserve"> Федерального закона № 210-ФЗ, подлежит рассмотрению в течение пятнадцати рабочих дней со дня ее </w:t>
      </w:r>
      <w:r w:rsidRPr="00FF47BF">
        <w:lastRenderedPageBreak/>
        <w:t xml:space="preserve">регистрации, а в случае обжалования отказа </w:t>
      </w:r>
      <w:r w:rsidRPr="00FF47BF">
        <w:rPr>
          <w:iCs/>
        </w:rPr>
        <w:t>Администрации Ленинского сельского поселения</w:t>
      </w:r>
      <w:r w:rsidRPr="00FF47BF">
        <w:t xml:space="preserve">, МФЦ, организаций, предусмотренных </w:t>
      </w:r>
      <w:hyperlink r:id="rId27" w:history="1">
        <w:r w:rsidRPr="00FF47BF">
          <w:t>частью 1.1 статьи 16</w:t>
        </w:r>
      </w:hyperlink>
      <w:r w:rsidRPr="00FF47BF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8C80154" w14:textId="77777777" w:rsidR="002B7065" w:rsidRPr="00FF47BF" w:rsidRDefault="002B7065" w:rsidP="002B7065">
      <w:pPr>
        <w:ind w:firstLine="709"/>
        <w:jc w:val="both"/>
      </w:pPr>
      <w:r w:rsidRPr="00FF47BF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0BE7DD78" w14:textId="77777777" w:rsidR="002B7065" w:rsidRPr="00FF47BF" w:rsidRDefault="002B7065" w:rsidP="002B7065">
      <w:pPr>
        <w:ind w:firstLine="709"/>
        <w:jc w:val="both"/>
      </w:pPr>
      <w:r w:rsidRPr="00FF47BF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5927F1ED" w14:textId="77777777" w:rsidR="002B7065" w:rsidRPr="00FF47BF" w:rsidRDefault="002B7065" w:rsidP="002B7065">
      <w:pPr>
        <w:ind w:firstLine="709"/>
        <w:jc w:val="both"/>
      </w:pPr>
      <w:r w:rsidRPr="00FF47BF"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FF47BF">
          <w:t>пунктом</w:t>
        </w:r>
      </w:hyperlink>
      <w:r w:rsidRPr="00FF47BF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C78E6D0" w14:textId="77777777" w:rsidR="002B7065" w:rsidRPr="00FF47BF" w:rsidRDefault="002B7065" w:rsidP="002B7065">
      <w:pPr>
        <w:ind w:firstLine="709"/>
        <w:jc w:val="both"/>
      </w:pPr>
      <w:r w:rsidRPr="00FF47BF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53BB1F8" w14:textId="77777777" w:rsidR="002B7065" w:rsidRPr="00FF47BF" w:rsidRDefault="002B7065" w:rsidP="002B7065">
      <w:pPr>
        <w:ind w:firstLine="709"/>
        <w:jc w:val="both"/>
      </w:pPr>
      <w:r w:rsidRPr="00FF47B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FF47BF">
          <w:t>законом</w:t>
        </w:r>
      </w:hyperlink>
      <w:r w:rsidRPr="00FF47BF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E277367" w14:textId="77777777" w:rsidR="002B7065" w:rsidRPr="00FF47BF" w:rsidRDefault="002B7065" w:rsidP="002B7065">
      <w:pPr>
        <w:ind w:firstLine="709"/>
        <w:jc w:val="both"/>
        <w:rPr>
          <w:bCs/>
        </w:rPr>
      </w:pPr>
      <w:r w:rsidRPr="00FF47BF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1A82F715" w14:textId="77777777" w:rsidR="002B7065" w:rsidRPr="00FF47BF" w:rsidRDefault="002B7065" w:rsidP="002B7065">
      <w:pPr>
        <w:ind w:firstLine="709"/>
        <w:jc w:val="both"/>
      </w:pPr>
      <w:r w:rsidRPr="00FF47BF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D4DB11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FF47BF">
          <w:t>пунктом</w:t>
        </w:r>
      </w:hyperlink>
      <w:r w:rsidRPr="00FF47BF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8900F6F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5.7. По результатам рассмотрения жалобы принимается одно из следующих решений:</w:t>
      </w:r>
    </w:p>
    <w:p w14:paraId="69ACD8C2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FF47BF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2704769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2) в удовлетворении жалобы отказывается.</w:t>
      </w:r>
    </w:p>
    <w:p w14:paraId="7146A98A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5.8. Основаниями для отказа в удовлетворении жалобы являются:</w:t>
      </w:r>
    </w:p>
    <w:p w14:paraId="3EE30ACB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1) признание правомерными решения и (или) действий (бездействия) </w:t>
      </w:r>
      <w:r w:rsidRPr="00FF47BF">
        <w:rPr>
          <w:iCs/>
        </w:rPr>
        <w:t>Администрации Ленинского сельского поселения</w:t>
      </w:r>
      <w:r w:rsidRPr="00FF47BF">
        <w:t xml:space="preserve"> должностных лиц, муниципальных служащих </w:t>
      </w:r>
      <w:r w:rsidRPr="00FF47BF">
        <w:rPr>
          <w:iCs/>
        </w:rPr>
        <w:t>Администрации Ленинского сельского</w:t>
      </w:r>
      <w:r w:rsidRPr="00FF47BF">
        <w:rPr>
          <w:i/>
          <w:u w:val="single"/>
        </w:rPr>
        <w:t xml:space="preserve"> </w:t>
      </w:r>
      <w:r w:rsidRPr="00FF47BF">
        <w:rPr>
          <w:iCs/>
        </w:rPr>
        <w:t>поселения</w:t>
      </w:r>
      <w:r w:rsidRPr="00FF47BF">
        <w:t xml:space="preserve">, МФЦ, работника МФЦ, а </w:t>
      </w:r>
      <w:r w:rsidRPr="00FF47BF">
        <w:lastRenderedPageBreak/>
        <w:t>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721EABC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2) наличие вступившего в законную силу решения суда по жалобе о том же предмете и по тем же основаниям;</w:t>
      </w:r>
    </w:p>
    <w:p w14:paraId="5B36F1BB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5E47F0E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9EB1A0D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FF47BF">
        <w:rPr>
          <w:iCs/>
        </w:rPr>
        <w:t>Администрацией Ленинского сельского поселения</w:t>
      </w:r>
      <w:r w:rsidRPr="00FF47BF">
        <w:t xml:space="preserve">, МФЦ, либо организацией, предусмотренной </w:t>
      </w:r>
      <w:hyperlink r:id="rId31" w:history="1">
        <w:r w:rsidRPr="00FF47BF">
          <w:t>частью 1.1 статьи 16</w:t>
        </w:r>
      </w:hyperlink>
      <w:r w:rsidRPr="00FF47BF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B530FA9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В случае </w:t>
      </w:r>
      <w:proofErr w:type="gramStart"/>
      <w:r w:rsidRPr="00FF47BF">
        <w:t>признания жалобы</w:t>
      </w:r>
      <w:proofErr w:type="gramEnd"/>
      <w:r w:rsidRPr="00FF47BF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8C7CF1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FF47BF">
        <w:rPr>
          <w:i/>
        </w:rPr>
        <w:t xml:space="preserve"> </w:t>
      </w:r>
      <w:r w:rsidRPr="00FF47BF">
        <w:rPr>
          <w:iCs/>
        </w:rPr>
        <w:t>Администрации Ленинского сельского поселения</w:t>
      </w:r>
      <w:r w:rsidRPr="00FF47BF"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4A20C62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FF47BF">
        <w:rPr>
          <w:iCs/>
        </w:rPr>
        <w:t xml:space="preserve">Администрации Ленинского сельского поселения, </w:t>
      </w:r>
      <w:r w:rsidRPr="00FF47BF">
        <w:t xml:space="preserve">должностных лиц МФЦ, работников организаций, предусмотренных </w:t>
      </w:r>
      <w:hyperlink r:id="rId32" w:history="1">
        <w:r w:rsidRPr="00FF47BF">
          <w:t>частью 1.1 статьи 16</w:t>
        </w:r>
      </w:hyperlink>
      <w:r w:rsidRPr="00FF47BF"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27C1D57C" w14:textId="77777777" w:rsidR="002B7065" w:rsidRPr="00FF47BF" w:rsidRDefault="002B7065" w:rsidP="002B7065">
      <w:pPr>
        <w:autoSpaceDE w:val="0"/>
        <w:ind w:right="-16" w:firstLine="709"/>
        <w:jc w:val="both"/>
      </w:pPr>
      <w:r w:rsidRPr="00FF47BF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Федерации».».</w:t>
      </w:r>
    </w:p>
    <w:p w14:paraId="5227AD45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2. </w:t>
      </w:r>
      <w:r w:rsidRPr="00FF47BF">
        <w:rPr>
          <w:bCs/>
        </w:rPr>
        <w:t>Настоящее постановление вступает в силу со дня</w:t>
      </w:r>
      <w:r w:rsidRPr="00FF47BF">
        <w:t xml:space="preserve"> его официального обнародования.</w:t>
      </w:r>
    </w:p>
    <w:p w14:paraId="572F04E2" w14:textId="77777777" w:rsidR="002B7065" w:rsidRPr="00FF47BF" w:rsidRDefault="002B7065" w:rsidP="002B706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FF47BF">
        <w:t>Контроль за исполнением данного постановления оставляю за собой.</w:t>
      </w:r>
    </w:p>
    <w:p w14:paraId="41DB439E" w14:textId="77777777" w:rsidR="002B7065" w:rsidRPr="00FF47BF" w:rsidRDefault="002B7065" w:rsidP="002B7065">
      <w:pPr>
        <w:autoSpaceDE w:val="0"/>
        <w:autoSpaceDN w:val="0"/>
        <w:adjustRightInd w:val="0"/>
        <w:ind w:firstLine="709"/>
        <w:jc w:val="both"/>
      </w:pPr>
      <w:r w:rsidRPr="00FF47BF">
        <w:t xml:space="preserve"> </w:t>
      </w:r>
    </w:p>
    <w:p w14:paraId="13BDE55C" w14:textId="77777777" w:rsidR="002B7065" w:rsidRPr="00FF47BF" w:rsidRDefault="002B7065" w:rsidP="002B7065">
      <w:pPr>
        <w:autoSpaceDE w:val="0"/>
        <w:ind w:firstLine="709"/>
        <w:jc w:val="both"/>
      </w:pPr>
    </w:p>
    <w:p w14:paraId="7714AF8B" w14:textId="77777777" w:rsidR="002B7065" w:rsidRPr="00FF47BF" w:rsidRDefault="002B7065" w:rsidP="002B7065">
      <w:pPr>
        <w:autoSpaceDE w:val="0"/>
        <w:ind w:firstLine="709"/>
        <w:jc w:val="both"/>
      </w:pPr>
    </w:p>
    <w:p w14:paraId="6F9F5F61" w14:textId="77777777" w:rsidR="002B7065" w:rsidRPr="00FF47BF" w:rsidRDefault="002B7065" w:rsidP="002B7065">
      <w:pPr>
        <w:autoSpaceDE w:val="0"/>
        <w:autoSpaceDN w:val="0"/>
        <w:adjustRightInd w:val="0"/>
        <w:jc w:val="both"/>
      </w:pPr>
      <w:r w:rsidRPr="00FF47BF">
        <w:t>Глава Ленинского</w:t>
      </w:r>
    </w:p>
    <w:p w14:paraId="501AFE0E" w14:textId="77777777" w:rsidR="002B7065" w:rsidRPr="00FF47BF" w:rsidRDefault="002B7065" w:rsidP="002B7065">
      <w:pPr>
        <w:autoSpaceDE w:val="0"/>
        <w:autoSpaceDN w:val="0"/>
        <w:adjustRightInd w:val="0"/>
        <w:jc w:val="both"/>
      </w:pPr>
      <w:r w:rsidRPr="00FF47BF">
        <w:t xml:space="preserve">сельского поселения                                                                   </w:t>
      </w:r>
      <w:proofErr w:type="spellStart"/>
      <w:r w:rsidRPr="00FF47BF">
        <w:t>А.И.Новиков</w:t>
      </w:r>
      <w:proofErr w:type="spellEnd"/>
    </w:p>
    <w:p w14:paraId="369135A1" w14:textId="77777777" w:rsidR="002B7065" w:rsidRPr="00FF47BF" w:rsidRDefault="002B7065" w:rsidP="002B7065">
      <w:pPr>
        <w:ind w:firstLine="709"/>
      </w:pPr>
    </w:p>
    <w:p w14:paraId="7BC33375" w14:textId="77777777" w:rsidR="002B7065" w:rsidRPr="00FF47BF" w:rsidRDefault="002B7065" w:rsidP="002B7065"/>
    <w:p w14:paraId="0B5F54C1" w14:textId="77777777" w:rsidR="008F456E" w:rsidRDefault="008F456E">
      <w:bookmarkStart w:id="1" w:name="_GoBack"/>
      <w:bookmarkEnd w:id="1"/>
    </w:p>
    <w:sectPr w:rsidR="008F456E" w:rsidSect="0007572B">
      <w:headerReference w:type="even" r:id="rId33"/>
      <w:headerReference w:type="default" r:id="rId34"/>
      <w:pgSz w:w="11906" w:h="16838"/>
      <w:pgMar w:top="851" w:right="1276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4C5" w14:textId="77777777" w:rsidR="005C6637" w:rsidRDefault="002B7065" w:rsidP="005C6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B5B762" w14:textId="77777777" w:rsidR="005C6637" w:rsidRDefault="002B70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9E6C" w14:textId="77777777" w:rsidR="005C6637" w:rsidRDefault="002B7065" w:rsidP="005C6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491E70CC" w14:textId="77777777" w:rsidR="005C6637" w:rsidRDefault="002B70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7185"/>
    <w:multiLevelType w:val="hybridMultilevel"/>
    <w:tmpl w:val="CF6ACD56"/>
    <w:lvl w:ilvl="0" w:tplc="C96018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D"/>
    <w:rsid w:val="002B7065"/>
    <w:rsid w:val="0042203D"/>
    <w:rsid w:val="008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64B9-CD4C-469C-86DE-D72B65CC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7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2B7065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2B7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7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0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B7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B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902BDFE25612FA4EB7B7F2CC3DD866E795FBBD4973CF464A4C1BC177F5EEF6178D0973E1DF18nECCO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F6363110F9D2FBDCEEAD3A939DAA4173ACC1EE5D5669DA2762E75D6989V3A6N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6EFCEBD78D73945BB09737A027B4142E3B091AC632F502F77E0E3DD8F195EB1B53B1CE58D9EF8DC8o2N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E33081DC130F502F77E0E3DD8F195EB1B53B1CE58D9EE82C8o9N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4712</Words>
  <Characters>26862</Characters>
  <Application>Microsoft Office Word</Application>
  <DocSecurity>0</DocSecurity>
  <Lines>223</Lines>
  <Paragraphs>63</Paragraphs>
  <ScaleCrop>false</ScaleCrop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2019-11-05T07:00:00Z</dcterms:created>
  <dcterms:modified xsi:type="dcterms:W3CDTF">2019-11-05T07:01:00Z</dcterms:modified>
</cp:coreProperties>
</file>