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0B" w:rsidRPr="006674D1" w:rsidRDefault="000A4E0B" w:rsidP="00455052">
      <w:pPr>
        <w:pStyle w:val="11"/>
        <w:jc w:val="center"/>
        <w:rPr>
          <w:b/>
          <w:bCs/>
          <w:sz w:val="24"/>
          <w:szCs w:val="24"/>
        </w:rPr>
      </w:pPr>
      <w:r w:rsidRPr="006674D1">
        <w:rPr>
          <w:b/>
          <w:bCs/>
          <w:sz w:val="24"/>
          <w:szCs w:val="24"/>
        </w:rPr>
        <w:t>СОВЕТ ДЕПУТАТОВ</w:t>
      </w:r>
    </w:p>
    <w:p w:rsidR="000A4E0B" w:rsidRPr="006674D1" w:rsidRDefault="006674D1" w:rsidP="00455052">
      <w:pPr>
        <w:pStyle w:val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ЛЕНИНСКОГО</w:t>
      </w:r>
      <w:r w:rsidR="000A4E0B" w:rsidRPr="006674D1">
        <w:rPr>
          <w:b/>
          <w:bCs/>
          <w:color w:val="FF0000"/>
          <w:sz w:val="24"/>
          <w:szCs w:val="24"/>
        </w:rPr>
        <w:t xml:space="preserve"> </w:t>
      </w:r>
      <w:r w:rsidR="000A4E0B" w:rsidRPr="006674D1">
        <w:rPr>
          <w:b/>
          <w:bCs/>
          <w:sz w:val="24"/>
          <w:szCs w:val="24"/>
        </w:rPr>
        <w:t>СЕЛЬСКОГО ПОСЕЛЕНИЯ</w:t>
      </w:r>
    </w:p>
    <w:p w:rsidR="000A4E0B" w:rsidRPr="006674D1" w:rsidRDefault="00F259B0" w:rsidP="00455052">
      <w:pPr>
        <w:pStyle w:val="11"/>
        <w:jc w:val="center"/>
        <w:rPr>
          <w:b/>
          <w:bCs/>
          <w:sz w:val="24"/>
          <w:szCs w:val="24"/>
        </w:rPr>
      </w:pPr>
      <w:proofErr w:type="gramStart"/>
      <w:r w:rsidRPr="006674D1">
        <w:rPr>
          <w:b/>
          <w:bCs/>
          <w:sz w:val="24"/>
          <w:szCs w:val="24"/>
        </w:rPr>
        <w:t>НИКОЛАЕВСКОГО</w:t>
      </w:r>
      <w:r w:rsidR="000A4E0B" w:rsidRPr="006674D1">
        <w:rPr>
          <w:b/>
          <w:bCs/>
          <w:color w:val="FF0000"/>
          <w:sz w:val="24"/>
          <w:szCs w:val="24"/>
        </w:rPr>
        <w:t xml:space="preserve">  </w:t>
      </w:r>
      <w:r w:rsidR="000A4E0B" w:rsidRPr="006674D1">
        <w:rPr>
          <w:b/>
          <w:bCs/>
          <w:sz w:val="24"/>
          <w:szCs w:val="24"/>
        </w:rPr>
        <w:t>МУНИЦИПАЛЬНОГО</w:t>
      </w:r>
      <w:proofErr w:type="gramEnd"/>
      <w:r w:rsidR="000A4E0B" w:rsidRPr="006674D1">
        <w:rPr>
          <w:b/>
          <w:bCs/>
          <w:sz w:val="24"/>
          <w:szCs w:val="24"/>
        </w:rPr>
        <w:t xml:space="preserve">  РАЙОНА</w:t>
      </w:r>
    </w:p>
    <w:p w:rsidR="000A4E0B" w:rsidRPr="006674D1" w:rsidRDefault="000A4E0B" w:rsidP="00455052">
      <w:pPr>
        <w:pStyle w:val="11"/>
        <w:jc w:val="center"/>
        <w:rPr>
          <w:b/>
          <w:bCs/>
          <w:i/>
          <w:sz w:val="24"/>
          <w:szCs w:val="24"/>
        </w:rPr>
      </w:pPr>
      <w:proofErr w:type="gramStart"/>
      <w:r w:rsidRPr="006674D1">
        <w:rPr>
          <w:b/>
          <w:bCs/>
          <w:sz w:val="24"/>
          <w:szCs w:val="24"/>
        </w:rPr>
        <w:t>ВОЛГОГРАДСКОЙ  ОБЛАСТИ</w:t>
      </w:r>
      <w:proofErr w:type="gramEnd"/>
    </w:p>
    <w:p w:rsidR="000A4E0B" w:rsidRPr="00A47BA2" w:rsidRDefault="00E70397" w:rsidP="000A4E0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-2.1pt,12.7pt" to="48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NXWA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pPBMB1Bk8l+L8bZ/qA21r1gqkY+yCPBpRcWZ3h5YZ0ngrN9il+WasaF&#10;COYQEjV5dHySHHvoWoNUDsxyc111LbdKcOrT/UFrFvOJMGiJveHCE+qEnYdpRt1KGuArhum0ix3m&#10;YhcDHSE9HhQHBLto56i3p/3T6Wg6SnvpYDjtpf2i6D2fTdLecJacHBfPismkSN756pI0qzilTHp2&#10;e3cn6d+5p7tnO18e/H0QJn6MHhQEsvt3IB266xu6s8Zc0fWl2XcdDB2Su8vnb8zDOcQPfxHjX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BKb1NX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0A4E0B" w:rsidRPr="00A47BA2" w:rsidRDefault="000A4E0B" w:rsidP="000A4E0B">
      <w:pPr>
        <w:rPr>
          <w:b/>
          <w:i/>
          <w:sz w:val="24"/>
          <w:szCs w:val="24"/>
        </w:rPr>
      </w:pPr>
    </w:p>
    <w:p w:rsidR="006674D1" w:rsidRDefault="00861530" w:rsidP="00861530">
      <w:pPr>
        <w:pStyle w:val="4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6674D1">
        <w:rPr>
          <w:rFonts w:ascii="Times New Roman" w:hAnsi="Times New Roman"/>
          <w:bCs w:val="0"/>
          <w:color w:val="000000"/>
          <w:sz w:val="24"/>
          <w:szCs w:val="24"/>
        </w:rPr>
        <w:t>Р</w:t>
      </w:r>
      <w:r w:rsidR="00455052" w:rsidRPr="006674D1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6674D1">
        <w:rPr>
          <w:rFonts w:ascii="Times New Roman" w:hAnsi="Times New Roman"/>
          <w:bCs w:val="0"/>
          <w:color w:val="000000"/>
          <w:sz w:val="24"/>
          <w:szCs w:val="24"/>
        </w:rPr>
        <w:t>Е Ш Е Н И Е</w:t>
      </w:r>
      <w:r w:rsidR="00455052" w:rsidRPr="006674D1">
        <w:rPr>
          <w:rFonts w:ascii="Times New Roman" w:hAnsi="Times New Roman"/>
          <w:bCs w:val="0"/>
          <w:color w:val="000000"/>
          <w:sz w:val="24"/>
          <w:szCs w:val="24"/>
        </w:rPr>
        <w:t xml:space="preserve">      </w:t>
      </w:r>
    </w:p>
    <w:p w:rsidR="006674D1" w:rsidRDefault="006674D1" w:rsidP="00861530">
      <w:pPr>
        <w:pStyle w:val="4"/>
        <w:spacing w:before="0" w:after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0A4E0B" w:rsidRPr="006674D1" w:rsidRDefault="006674D1" w:rsidP="006674D1">
      <w:pPr>
        <w:pStyle w:val="4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 w:rsidR="00E70397">
        <w:rPr>
          <w:rFonts w:ascii="Times New Roman" w:hAnsi="Times New Roman"/>
          <w:b w:val="0"/>
          <w:color w:val="000000"/>
          <w:sz w:val="24"/>
          <w:szCs w:val="24"/>
        </w:rPr>
        <w:t>06.11.2019 г.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</w:t>
      </w:r>
      <w:r w:rsidR="00E70397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№</w:t>
      </w:r>
      <w:r w:rsidR="00E70397">
        <w:rPr>
          <w:rFonts w:ascii="Times New Roman" w:hAnsi="Times New Roman"/>
          <w:b w:val="0"/>
          <w:color w:val="000000"/>
          <w:sz w:val="24"/>
          <w:szCs w:val="24"/>
        </w:rPr>
        <w:t xml:space="preserve"> 47/38</w:t>
      </w:r>
    </w:p>
    <w:p w:rsidR="000A4E0B" w:rsidRPr="00121835" w:rsidRDefault="000A4E0B" w:rsidP="00455052">
      <w:pPr>
        <w:pStyle w:val="11"/>
        <w:rPr>
          <w:rFonts w:ascii="Arial" w:hAnsi="Arial" w:cs="Arial"/>
          <w:b/>
          <w:sz w:val="24"/>
          <w:szCs w:val="24"/>
        </w:rPr>
      </w:pPr>
    </w:p>
    <w:p w:rsidR="00B419BA" w:rsidRPr="007E16D3" w:rsidRDefault="00B419BA" w:rsidP="00B419BA">
      <w:pPr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419BA" w:rsidRPr="007E16D3" w:rsidRDefault="00B419BA" w:rsidP="006674D1">
      <w:pPr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земельного налога</w:t>
      </w:r>
    </w:p>
    <w:p w:rsidR="00B419BA" w:rsidRPr="007E16D3" w:rsidRDefault="00B419BA" w:rsidP="00B419BA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19BA" w:rsidRDefault="00B419BA" w:rsidP="006674D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статьями 5, 12, 15</w:t>
      </w:r>
      <w:r w:rsidR="006B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главой 31 </w:t>
      </w:r>
      <w:hyperlink r:id="rId6" w:tgtFrame="_blank" w:history="1">
        <w:r w:rsidRPr="00667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667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N 131-ФЗ "</w:t>
      </w:r>
      <w:hyperlink r:id="rId7" w:tgtFrame="_blank" w:history="1">
        <w:r w:rsidRPr="00667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статьей 5 </w:t>
      </w:r>
      <w:hyperlink r:id="rId8" w:tgtFrame="_blank" w:history="1">
        <w:r w:rsidRPr="006674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  <w:r w:rsidRPr="007E16D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</w:t>
        </w:r>
      </w:hyperlink>
      <w:r w:rsidR="006674D1" w:rsidRPr="006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6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области, Совет депутатов </w:t>
      </w:r>
      <w:r w:rsidR="006674D1" w:rsidRPr="006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 поселения </w:t>
      </w:r>
    </w:p>
    <w:p w:rsidR="00B419BA" w:rsidRPr="006674D1" w:rsidRDefault="00B419BA" w:rsidP="006674D1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6674D1">
        <w:rPr>
          <w:rFonts w:ascii="Times New Roman" w:hAnsi="Times New Roman"/>
          <w:b w:val="0"/>
          <w:bCs w:val="0"/>
          <w:sz w:val="24"/>
          <w:szCs w:val="24"/>
        </w:rPr>
        <w:t xml:space="preserve">Р Е Ш И </w:t>
      </w:r>
      <w:proofErr w:type="gramStart"/>
      <w:r w:rsidRPr="006674D1">
        <w:rPr>
          <w:rFonts w:ascii="Times New Roman" w:hAnsi="Times New Roman"/>
          <w:b w:val="0"/>
          <w:bCs w:val="0"/>
          <w:sz w:val="24"/>
          <w:szCs w:val="24"/>
        </w:rPr>
        <w:t>Л :</w:t>
      </w:r>
      <w:proofErr w:type="gramEnd"/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Default="00B419BA" w:rsidP="006674D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Установить и ввести в действие с 1 января 20</w:t>
      </w:r>
      <w:r w:rsidR="006B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земельный налог, обязательный к уплате на территории </w:t>
      </w:r>
      <w:r w:rsidR="006674D1" w:rsidRPr="006B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6B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Волгоградской области.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Default="00B419BA" w:rsidP="006674D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 земельного налога установить в следующих размерах: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Pr="007E16D3" w:rsidRDefault="00B419BA" w:rsidP="006674D1">
      <w:pPr>
        <w:pStyle w:val="11"/>
        <w:ind w:firstLine="708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2.1  </w:t>
      </w:r>
      <w:r w:rsidRPr="007E16D3">
        <w:rPr>
          <w:rFonts w:eastAsia="Times New Roman"/>
          <w:color w:val="000000"/>
          <w:sz w:val="24"/>
          <w:szCs w:val="24"/>
        </w:rPr>
        <w:t xml:space="preserve"> </w:t>
      </w:r>
      <w:r w:rsidRPr="007E16D3">
        <w:rPr>
          <w:rFonts w:eastAsia="Times New Roman"/>
          <w:sz w:val="24"/>
          <w:szCs w:val="24"/>
        </w:rPr>
        <w:t>0,3 процента в отношении земельных участков:</w:t>
      </w:r>
    </w:p>
    <w:p w:rsidR="00B419BA" w:rsidRPr="007E16D3" w:rsidRDefault="00B419BA" w:rsidP="006674D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7E16D3">
        <w:rPr>
          <w:rFonts w:eastAsia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419BA" w:rsidRPr="007E16D3" w:rsidRDefault="00B419BA" w:rsidP="006674D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7E16D3">
        <w:rPr>
          <w:rFonts w:eastAsia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419BA" w:rsidRPr="007E16D3" w:rsidRDefault="00B419BA" w:rsidP="006674D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7E16D3">
        <w:rPr>
          <w:rFonts w:eastAsia="Times New Roman"/>
          <w:sz w:val="24"/>
          <w:szCs w:val="24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419BA" w:rsidRDefault="00B419BA" w:rsidP="006674D1">
      <w:pPr>
        <w:pStyle w:val="11"/>
        <w:ind w:firstLine="708"/>
        <w:jc w:val="both"/>
        <w:rPr>
          <w:rFonts w:eastAsia="Times New Roman"/>
          <w:sz w:val="24"/>
          <w:szCs w:val="24"/>
        </w:rPr>
      </w:pPr>
      <w:r w:rsidRPr="007E16D3">
        <w:rPr>
          <w:rFonts w:eastAsia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B419BA" w:rsidRPr="007E16D3" w:rsidRDefault="00B419BA" w:rsidP="006674D1">
      <w:pPr>
        <w:pStyle w:val="11"/>
        <w:ind w:firstLine="708"/>
        <w:jc w:val="both"/>
        <w:rPr>
          <w:rFonts w:eastAsia="Times New Roman"/>
          <w:sz w:val="24"/>
          <w:szCs w:val="24"/>
        </w:rPr>
      </w:pPr>
    </w:p>
    <w:p w:rsidR="00B419BA" w:rsidRPr="007E16D3" w:rsidRDefault="00B419BA" w:rsidP="006674D1">
      <w:pPr>
        <w:pStyle w:val="11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7E16D3">
        <w:rPr>
          <w:sz w:val="24"/>
          <w:szCs w:val="24"/>
        </w:rPr>
        <w:t xml:space="preserve"> 1,5 процента в отношении прочих земельных участков.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Default="00B419BA" w:rsidP="006674D1">
      <w:pPr>
        <w:pStyle w:val="11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16D3">
        <w:rPr>
          <w:sz w:val="24"/>
          <w:szCs w:val="24"/>
        </w:rPr>
        <w:t>. Порядок</w:t>
      </w:r>
      <w:r>
        <w:rPr>
          <w:sz w:val="24"/>
          <w:szCs w:val="24"/>
        </w:rPr>
        <w:t xml:space="preserve"> </w:t>
      </w:r>
      <w:r w:rsidRPr="007E16D3">
        <w:rPr>
          <w:sz w:val="24"/>
          <w:szCs w:val="24"/>
        </w:rPr>
        <w:t xml:space="preserve"> уплаты налога и авансовых платежей по налогу налогоплательщиками организациями.</w:t>
      </w:r>
    </w:p>
    <w:p w:rsidR="00B419BA" w:rsidRPr="007E16D3" w:rsidRDefault="00B419BA" w:rsidP="006674D1">
      <w:pPr>
        <w:pStyle w:val="11"/>
        <w:ind w:firstLine="600"/>
        <w:jc w:val="both"/>
        <w:rPr>
          <w:sz w:val="24"/>
          <w:szCs w:val="24"/>
        </w:rPr>
      </w:pPr>
    </w:p>
    <w:p w:rsidR="00B419BA" w:rsidRPr="007E16D3" w:rsidRDefault="00B419BA" w:rsidP="006674D1">
      <w:pPr>
        <w:pStyle w:val="11"/>
        <w:ind w:firstLine="600"/>
        <w:jc w:val="both"/>
        <w:rPr>
          <w:sz w:val="24"/>
          <w:szCs w:val="24"/>
        </w:rPr>
      </w:pPr>
      <w:r w:rsidRPr="007E16D3">
        <w:rPr>
          <w:sz w:val="24"/>
          <w:szCs w:val="24"/>
        </w:rPr>
        <w:t xml:space="preserve">В течение налогового периода налогоплательщики-организации уплачивают авансовые платежи по налогу - в течение налогового периода в срок не позднее </w:t>
      </w:r>
      <w:r w:rsidRPr="007E16D3">
        <w:rPr>
          <w:sz w:val="24"/>
          <w:szCs w:val="24"/>
        </w:rPr>
        <w:lastRenderedPageBreak/>
        <w:t>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B419BA" w:rsidRDefault="00B419BA" w:rsidP="006674D1">
      <w:pPr>
        <w:pStyle w:val="11"/>
        <w:ind w:firstLine="600"/>
        <w:jc w:val="both"/>
        <w:rPr>
          <w:sz w:val="24"/>
          <w:szCs w:val="24"/>
        </w:rPr>
      </w:pPr>
      <w:r w:rsidRPr="007E16D3">
        <w:rPr>
          <w:sz w:val="24"/>
          <w:szCs w:val="24"/>
        </w:rPr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 авансовых платежей по налогу.</w:t>
      </w:r>
    </w:p>
    <w:p w:rsidR="00B419BA" w:rsidRPr="007E16D3" w:rsidRDefault="00B419BA" w:rsidP="006674D1">
      <w:pPr>
        <w:pStyle w:val="11"/>
        <w:ind w:firstLine="600"/>
        <w:jc w:val="both"/>
        <w:rPr>
          <w:sz w:val="24"/>
          <w:szCs w:val="24"/>
        </w:rPr>
      </w:pPr>
    </w:p>
    <w:p w:rsidR="00B419BA" w:rsidRDefault="00B419BA" w:rsidP="006674D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56"/>
      <w:bookmarkEnd w:id="1"/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Освобождаются от налогообложения: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физические лица и организации, указанные в пункте 1 статьи 395 </w:t>
      </w:r>
      <w:hyperlink r:id="rId9" w:tgtFrame="_blank" w:history="1">
        <w:r w:rsidRPr="002355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Налогового кодекса Российской Федерации</w:t>
        </w:r>
      </w:hyperlink>
      <w:r w:rsidRPr="0023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и учреждения, предоставленные для обеспечения деятельности органов государственной власти, органов местного самоуправления;</w:t>
      </w:r>
    </w:p>
    <w:p w:rsidR="00B419BA" w:rsidRPr="007E16D3" w:rsidRDefault="00B419BA" w:rsidP="006674D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бюджета;</w:t>
      </w:r>
    </w:p>
    <w:p w:rsidR="00B419BA" w:rsidRDefault="00B419BA" w:rsidP="006674D1">
      <w:pPr>
        <w:shd w:val="clear" w:color="auto" w:fill="FFFFFF"/>
        <w:ind w:firstLine="284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r w:rsidRP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235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ветераны и инвалиды Великой отечественной войны</w:t>
      </w:r>
      <w:r w:rsidRPr="0005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ветераны и инвалиды боевых действий.</w:t>
      </w:r>
    </w:p>
    <w:p w:rsidR="00B419BA" w:rsidRPr="00056ABF" w:rsidRDefault="00B419BA" w:rsidP="006674D1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Pr="00056ABF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86"/>
      <w:bookmarkEnd w:id="2"/>
      <w:r w:rsidRPr="0005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Налогоплательщики - организации, имеющие право на налоговые льготы,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B419BA" w:rsidRPr="00056ABF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B419BA" w:rsidRDefault="00B419BA" w:rsidP="006674D1">
      <w:pPr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Pr="006B4FAB" w:rsidRDefault="00B419BA" w:rsidP="006674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Признать утратившим силу решение Совета депутатов </w:t>
      </w:r>
      <w:r w:rsidR="006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2</w:t>
      </w:r>
      <w:r w:rsidR="006B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.11.2018 </w:t>
      </w:r>
      <w:r w:rsidR="006B4FAB">
        <w:t xml:space="preserve">г. </w:t>
      </w:r>
      <w:r w:rsidR="006B4FAB">
        <w:rPr>
          <w:rFonts w:ascii="Times New Roman" w:hAnsi="Times New Roman" w:cs="Times New Roman"/>
          <w:sz w:val="24"/>
          <w:szCs w:val="24"/>
        </w:rPr>
        <w:t>№ 10/8 «Об установлении земельного налога».</w:t>
      </w:r>
    </w:p>
    <w:p w:rsidR="00B419BA" w:rsidRPr="007E16D3" w:rsidRDefault="00B419BA" w:rsidP="006674D1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Default="00B419BA" w:rsidP="006674D1">
      <w:pPr>
        <w:pStyle w:val="11"/>
        <w:ind w:firstLine="600"/>
        <w:jc w:val="both"/>
        <w:rPr>
          <w:sz w:val="24"/>
          <w:szCs w:val="24"/>
        </w:rPr>
      </w:pPr>
      <w:r w:rsidRPr="007E16D3">
        <w:rPr>
          <w:rFonts w:eastAsia="Times New Roman"/>
          <w:color w:val="000000"/>
          <w:sz w:val="24"/>
          <w:szCs w:val="24"/>
        </w:rPr>
        <w:t> </w:t>
      </w:r>
      <w:r w:rsidRPr="007E16D3">
        <w:rPr>
          <w:sz w:val="24"/>
          <w:szCs w:val="24"/>
        </w:rPr>
        <w:t>7. Настоящее решение вступает в силу с 1 января 2020 года, но не ранее чем по истечении одного месяца со дня официального его опубликования. При этом, пункт 2 настоящего решения применяется, начиная с уплаты земельного налога за налоговый период 2020 года.</w:t>
      </w:r>
    </w:p>
    <w:p w:rsidR="006B4FAB" w:rsidRPr="007E16D3" w:rsidRDefault="006B4FAB" w:rsidP="006674D1">
      <w:pPr>
        <w:pStyle w:val="11"/>
        <w:ind w:firstLine="600"/>
        <w:jc w:val="both"/>
        <w:rPr>
          <w:sz w:val="24"/>
          <w:szCs w:val="24"/>
        </w:rPr>
      </w:pPr>
    </w:p>
    <w:p w:rsidR="00B419BA" w:rsidRPr="007E16D3" w:rsidRDefault="00B419BA" w:rsidP="00B419BA">
      <w:pPr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A" w:rsidRPr="007E16D3" w:rsidRDefault="006B4FAB" w:rsidP="00B419BA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 г</w:t>
      </w:r>
      <w:r w:rsidR="00B4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4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</w:p>
    <w:p w:rsidR="00B419BA" w:rsidRPr="007E16D3" w:rsidRDefault="00B419BA" w:rsidP="00B419BA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</w:t>
      </w:r>
      <w:r w:rsidR="006B4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E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="006B4F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В.Д.Бекишов</w:t>
      </w:r>
      <w:proofErr w:type="spellEnd"/>
    </w:p>
    <w:p w:rsidR="005B61B7" w:rsidRPr="00455052" w:rsidRDefault="005B61B7" w:rsidP="00455052">
      <w:pPr>
        <w:pStyle w:val="11"/>
        <w:rPr>
          <w:rFonts w:ascii="Arial" w:hAnsi="Arial" w:cs="Arial"/>
          <w:sz w:val="24"/>
          <w:szCs w:val="24"/>
        </w:rPr>
      </w:pPr>
    </w:p>
    <w:sectPr w:rsidR="005B61B7" w:rsidRPr="00455052" w:rsidSect="006B4FA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443"/>
    <w:multiLevelType w:val="multilevel"/>
    <w:tmpl w:val="67B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0B"/>
    <w:rsid w:val="00037932"/>
    <w:rsid w:val="000A4E0B"/>
    <w:rsid w:val="00121835"/>
    <w:rsid w:val="002355C1"/>
    <w:rsid w:val="002371A9"/>
    <w:rsid w:val="002F5A4C"/>
    <w:rsid w:val="00306DA5"/>
    <w:rsid w:val="00365308"/>
    <w:rsid w:val="003F7447"/>
    <w:rsid w:val="00455052"/>
    <w:rsid w:val="00493617"/>
    <w:rsid w:val="004E171F"/>
    <w:rsid w:val="005243F3"/>
    <w:rsid w:val="005460F9"/>
    <w:rsid w:val="00566D3A"/>
    <w:rsid w:val="005B61B7"/>
    <w:rsid w:val="006674D1"/>
    <w:rsid w:val="006B4FAB"/>
    <w:rsid w:val="006C40C5"/>
    <w:rsid w:val="00777FD9"/>
    <w:rsid w:val="007F61E7"/>
    <w:rsid w:val="00861530"/>
    <w:rsid w:val="00B419BA"/>
    <w:rsid w:val="00B55A53"/>
    <w:rsid w:val="00B60CE7"/>
    <w:rsid w:val="00BA3F01"/>
    <w:rsid w:val="00BF770F"/>
    <w:rsid w:val="00DC3951"/>
    <w:rsid w:val="00E40B49"/>
    <w:rsid w:val="00E70397"/>
    <w:rsid w:val="00F259B0"/>
    <w:rsid w:val="00F60DE1"/>
    <w:rsid w:val="00F81EEC"/>
    <w:rsid w:val="00FB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3435E"/>
  <w15:docId w15:val="{11D091B3-C2A8-4557-91BC-B4F7C08D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E0B"/>
    <w:pPr>
      <w:jc w:val="left"/>
    </w:pPr>
  </w:style>
  <w:style w:type="paragraph" w:styleId="1">
    <w:name w:val="heading 1"/>
    <w:basedOn w:val="a"/>
    <w:next w:val="a"/>
    <w:link w:val="10"/>
    <w:qFormat/>
    <w:rsid w:val="000A4E0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4E0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A4E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E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0A4E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A4E0B"/>
    <w:rPr>
      <w:rFonts w:ascii="Calibri" w:eastAsia="Times New Roman" w:hAnsi="Calibri" w:cs="Times New Roman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0A4E0B"/>
    <w:rPr>
      <w:rFonts w:ascii="Arial" w:hAnsi="Arial" w:cs="Arial"/>
    </w:rPr>
  </w:style>
  <w:style w:type="paragraph" w:customStyle="1" w:styleId="ConsPlusNormal0">
    <w:name w:val="ConsPlusNormal"/>
    <w:link w:val="ConsPlusNormal"/>
    <w:rsid w:val="000A4E0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A4E0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0A4E0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C3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1E8D621-EE09-4EEE-8351-5CB6F13F1290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F7DE1846-3C6A-47AB-B440-B8E4CEA90C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F7DE1846-3C6A-47AB-B440-B8E4CEA90C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9225-779A-49E5-9708-A7C8D299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Intel</cp:lastModifiedBy>
  <cp:revision>8</cp:revision>
  <cp:lastPrinted>2019-11-06T05:34:00Z</cp:lastPrinted>
  <dcterms:created xsi:type="dcterms:W3CDTF">2019-10-14T06:53:00Z</dcterms:created>
  <dcterms:modified xsi:type="dcterms:W3CDTF">2019-11-06T05:35:00Z</dcterms:modified>
</cp:coreProperties>
</file>