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7057" w14:textId="77777777" w:rsidR="00AB52D1" w:rsidRDefault="00AB52D1" w:rsidP="00AB52D1">
      <w:pPr>
        <w:pStyle w:val="9"/>
        <w:ind w:firstLine="0"/>
        <w:rPr>
          <w:snapToGrid w:val="0"/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14:paraId="17C48E94" w14:textId="77777777" w:rsidR="00AB52D1" w:rsidRDefault="00AB52D1" w:rsidP="00AB52D1">
      <w:pPr>
        <w:jc w:val="center"/>
        <w:rPr>
          <w:b/>
        </w:rPr>
      </w:pPr>
      <w:r>
        <w:rPr>
          <w:b/>
        </w:rPr>
        <w:t>ЛЕНИНСКОГО СЕЛЬСКОГО ПОСЕЛЕНИЯ</w:t>
      </w:r>
    </w:p>
    <w:p w14:paraId="6A9E767D" w14:textId="77777777" w:rsidR="00AB52D1" w:rsidRDefault="00AB52D1" w:rsidP="00AB52D1">
      <w:pPr>
        <w:jc w:val="center"/>
        <w:rPr>
          <w:b/>
        </w:rPr>
      </w:pPr>
      <w:r>
        <w:rPr>
          <w:b/>
        </w:rPr>
        <w:t>НИКОЛАЕВСКОГО МУНИЦИПАЛЬНОГО РАЙОНА</w:t>
      </w:r>
      <w:r>
        <w:rPr>
          <w:b/>
        </w:rPr>
        <w:br/>
        <w:t xml:space="preserve">ВОЛГОГРАДСКОЙ ОБЛАСТИ    </w:t>
      </w:r>
    </w:p>
    <w:p w14:paraId="5C34987D" w14:textId="3C64AD8A" w:rsidR="00AB52D1" w:rsidRDefault="00AB52D1" w:rsidP="00AB52D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2F194" wp14:editId="7734B730">
                <wp:simplePos x="0" y="0"/>
                <wp:positionH relativeFrom="column">
                  <wp:posOffset>-152400</wp:posOffset>
                </wp:positionH>
                <wp:positionV relativeFrom="paragraph">
                  <wp:posOffset>54610</wp:posOffset>
                </wp:positionV>
                <wp:extent cx="6286500" cy="0"/>
                <wp:effectExtent l="19050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E5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" strokeweight="3pt">
                <v:stroke linestyle="thinThin"/>
              </v:line>
            </w:pict>
          </mc:Fallback>
        </mc:AlternateContent>
      </w:r>
    </w:p>
    <w:p w14:paraId="68CACFA5" w14:textId="77777777" w:rsidR="00AB52D1" w:rsidRDefault="00AB52D1" w:rsidP="00AB52D1">
      <w:pPr>
        <w:pStyle w:val="a3"/>
        <w:rPr>
          <w:sz w:val="24"/>
        </w:rPr>
      </w:pPr>
      <w:r>
        <w:rPr>
          <w:sz w:val="24"/>
        </w:rPr>
        <w:t>Р Е Ш Е Н И Е</w:t>
      </w:r>
    </w:p>
    <w:p w14:paraId="478CDDC9" w14:textId="77777777" w:rsidR="00AB52D1" w:rsidRDefault="00AB52D1" w:rsidP="00AB52D1">
      <w:pPr>
        <w:spacing w:line="240" w:lineRule="atLeast"/>
        <w:jc w:val="both"/>
      </w:pPr>
    </w:p>
    <w:p w14:paraId="022530A1" w14:textId="35E9A893" w:rsidR="00AB52D1" w:rsidRDefault="00AB52D1" w:rsidP="00AB52D1">
      <w:pPr>
        <w:rPr>
          <w:color w:val="FF0000"/>
          <w:spacing w:val="7"/>
        </w:rPr>
      </w:pPr>
      <w:r>
        <w:t>от "</w:t>
      </w:r>
      <w:r>
        <w:t>15</w:t>
      </w:r>
      <w:r>
        <w:t>"</w:t>
      </w:r>
      <w:r>
        <w:t xml:space="preserve"> ноября</w:t>
      </w:r>
      <w:r>
        <w:t xml:space="preserve"> </w:t>
      </w:r>
      <w:r>
        <w:rPr>
          <w:spacing w:val="7"/>
        </w:rPr>
        <w:t xml:space="preserve">2021 г.                                                                </w:t>
      </w:r>
      <w:proofErr w:type="gramStart"/>
      <w:r>
        <w:rPr>
          <w:spacing w:val="7"/>
        </w:rPr>
        <w:t xml:space="preserve">№  </w:t>
      </w:r>
      <w:r>
        <w:rPr>
          <w:spacing w:val="7"/>
        </w:rPr>
        <w:t>134</w:t>
      </w:r>
      <w:proofErr w:type="gramEnd"/>
      <w:r>
        <w:rPr>
          <w:spacing w:val="7"/>
        </w:rPr>
        <w:t>/116</w:t>
      </w:r>
    </w:p>
    <w:p w14:paraId="67C74456" w14:textId="77777777" w:rsidR="00AB52D1" w:rsidRDefault="00AB52D1" w:rsidP="00AB52D1"/>
    <w:p w14:paraId="62958BC2" w14:textId="77777777" w:rsidR="00AB52D1" w:rsidRDefault="00AB52D1" w:rsidP="00AB52D1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Устав Ленинского сельского поселения </w:t>
      </w:r>
    </w:p>
    <w:p w14:paraId="1E1F6D44" w14:textId="77777777" w:rsidR="00AB52D1" w:rsidRDefault="00AB52D1" w:rsidP="00AB52D1">
      <w:pPr>
        <w:widowControl w:val="0"/>
        <w:autoSpaceDE w:val="0"/>
        <w:autoSpaceDN w:val="0"/>
        <w:adjustRightInd w:val="0"/>
        <w:jc w:val="both"/>
      </w:pPr>
      <w:r>
        <w:t>Николаевского муниципального района Волгоградской области</w:t>
      </w:r>
    </w:p>
    <w:p w14:paraId="36AF90BC" w14:textId="77777777" w:rsidR="00AB52D1" w:rsidRDefault="00AB52D1" w:rsidP="00AB52D1">
      <w:pPr>
        <w:widowControl w:val="0"/>
        <w:autoSpaceDE w:val="0"/>
        <w:autoSpaceDN w:val="0"/>
        <w:adjustRightInd w:val="0"/>
        <w:jc w:val="both"/>
      </w:pPr>
    </w:p>
    <w:p w14:paraId="08505DA2" w14:textId="77777777" w:rsidR="00AB52D1" w:rsidRDefault="00AB52D1" w:rsidP="00AB52D1">
      <w:pPr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  <w:proofErr w:type="gramStart"/>
      <w:r>
        <w:t>и  статьей</w:t>
      </w:r>
      <w:proofErr w:type="gramEnd"/>
      <w:r>
        <w:t xml:space="preserve"> 27  Устава Ленинского сельского поселения Николаевского муниципального района Волгоградской области, Совет депутатов Ленинского сельского поселения Николаевского муниципального района  </w:t>
      </w:r>
      <w:r>
        <w:rPr>
          <w:i/>
        </w:rPr>
        <w:t xml:space="preserve"> </w:t>
      </w:r>
      <w:r>
        <w:t>р е ш и л:</w:t>
      </w:r>
    </w:p>
    <w:p w14:paraId="0E24C175" w14:textId="77777777" w:rsidR="00AB52D1" w:rsidRDefault="00AB52D1" w:rsidP="00AB52D1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</w:pPr>
      <w:r>
        <w:rPr>
          <w:b/>
        </w:rPr>
        <w:tab/>
        <w:t>1.</w:t>
      </w:r>
      <w:r>
        <w:t>Внести в Устав Ленинского сельского поселения Николаевского муниципального района Волгоградской области (далее – Устав) следующие изменения:</w:t>
      </w:r>
    </w:p>
    <w:p w14:paraId="331E626C" w14:textId="77777777" w:rsidR="00AB52D1" w:rsidRDefault="00AB52D1" w:rsidP="00AB52D1">
      <w:pPr>
        <w:ind w:firstLine="709"/>
        <w:jc w:val="both"/>
        <w:rPr>
          <w:b/>
        </w:rPr>
      </w:pPr>
      <w:r>
        <w:rPr>
          <w:b/>
        </w:rPr>
        <w:t xml:space="preserve">1.1. В статье 11 Устава: </w:t>
      </w:r>
    </w:p>
    <w:p w14:paraId="2FB29690" w14:textId="77777777" w:rsidR="00AB52D1" w:rsidRDefault="00AB52D1" w:rsidP="00AB52D1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1) часть 3 изложить в следующей редакции:</w:t>
      </w:r>
    </w:p>
    <w:p w14:paraId="7146D72B" w14:textId="77777777" w:rsidR="00AB52D1" w:rsidRDefault="00AB52D1" w:rsidP="00AB52D1">
      <w:pPr>
        <w:ind w:firstLine="709"/>
        <w:jc w:val="both"/>
      </w:pPr>
      <w:r>
        <w:t>«3. Порядок организации и проведения публичных слушаний определяется нормативными правовыми актами Совета депутатов Ленинского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Ленинского сельского поселения Николаевского муниципального района Волгоградской области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14:paraId="45B98A0D" w14:textId="77777777" w:rsidR="00AB52D1" w:rsidRDefault="00AB52D1" w:rsidP="00AB52D1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2) часть 4 изложить в следующей редакции:</w:t>
      </w:r>
    </w:p>
    <w:p w14:paraId="79F1F142" w14:textId="77777777" w:rsidR="00AB52D1" w:rsidRDefault="00AB52D1" w:rsidP="00AB52D1">
      <w:pPr>
        <w:autoSpaceDE w:val="0"/>
        <w:autoSpaceDN w:val="0"/>
        <w:adjustRightInd w:val="0"/>
        <w:ind w:firstLine="708"/>
        <w:jc w:val="both"/>
      </w:pPr>
      <w: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14:paraId="51C15754" w14:textId="77777777" w:rsidR="00AB52D1" w:rsidRDefault="00AB52D1" w:rsidP="00AB52D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>
        <w:t>.Настоящее решение подлежит официальному обнародованию после его государственной регистрации.</w:t>
      </w:r>
    </w:p>
    <w:p w14:paraId="01401027" w14:textId="77777777" w:rsidR="00AB52D1" w:rsidRDefault="00AB52D1" w:rsidP="00AB52D1">
      <w:pPr>
        <w:autoSpaceDE w:val="0"/>
        <w:autoSpaceDN w:val="0"/>
        <w:adjustRightInd w:val="0"/>
        <w:ind w:firstLine="709"/>
        <w:jc w:val="both"/>
      </w:pPr>
      <w:r>
        <w:t>Настоящее решение вступает в силу после его официального обнародования</w:t>
      </w:r>
      <w:r>
        <w:rPr>
          <w:rStyle w:val="a5"/>
        </w:rPr>
        <w:t xml:space="preserve"> </w:t>
      </w:r>
      <w:r>
        <w:t>.</w:t>
      </w:r>
    </w:p>
    <w:p w14:paraId="11B86B75" w14:textId="77777777" w:rsidR="00AB52D1" w:rsidRDefault="00AB52D1" w:rsidP="00AB52D1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AFF1F53" w14:textId="77777777" w:rsidR="00AB52D1" w:rsidRDefault="00AB52D1" w:rsidP="00AB52D1">
      <w:pPr>
        <w:jc w:val="both"/>
      </w:pPr>
    </w:p>
    <w:p w14:paraId="5861A4DB" w14:textId="77777777" w:rsidR="00AB52D1" w:rsidRDefault="00AB52D1" w:rsidP="00AB52D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Ленинского сельского поселения                                                М.М. Зайченко</w:t>
      </w:r>
    </w:p>
    <w:p w14:paraId="24E271E3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83"/>
    <w:rsid w:val="00376183"/>
    <w:rsid w:val="008F456E"/>
    <w:rsid w:val="00A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CA8B"/>
  <w15:chartTrackingRefBased/>
  <w15:docId w15:val="{6471FD47-E175-47CF-8601-16D9025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52D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B52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52D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B5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5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AB5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2021-11-16T07:12:00Z</cp:lastPrinted>
  <dcterms:created xsi:type="dcterms:W3CDTF">2021-11-16T07:11:00Z</dcterms:created>
  <dcterms:modified xsi:type="dcterms:W3CDTF">2021-11-16T07:13:00Z</dcterms:modified>
</cp:coreProperties>
</file>